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A7CD3" w14:textId="6BAB34BE" w:rsidR="008731A1" w:rsidRPr="00874D34" w:rsidRDefault="008731A1" w:rsidP="00874D34">
      <w:pPr>
        <w:spacing w:after="0" w:line="360" w:lineRule="auto"/>
        <w:jc w:val="center"/>
        <w:rPr>
          <w:rFonts w:ascii="Times New Roman" w:eastAsia="Times New Roman" w:hAnsi="Times New Roman" w:cs="Times New Roman"/>
          <w:b/>
          <w:sz w:val="24"/>
          <w:szCs w:val="24"/>
          <w:lang w:eastAsia="it-IT"/>
        </w:rPr>
      </w:pPr>
      <w:r w:rsidRPr="00874D34">
        <w:rPr>
          <w:rFonts w:ascii="Times New Roman" w:eastAsia="Times New Roman" w:hAnsi="Times New Roman" w:cs="Times New Roman"/>
          <w:b/>
          <w:sz w:val="24"/>
          <w:szCs w:val="24"/>
          <w:lang w:eastAsia="it-IT"/>
        </w:rPr>
        <w:t xml:space="preserve">Schema di regolamento recante disciplina per il conferimento </w:t>
      </w:r>
      <w:proofErr w:type="gramStart"/>
      <w:r w:rsidRPr="00874D34">
        <w:rPr>
          <w:rFonts w:ascii="Times New Roman" w:eastAsia="Times New Roman" w:hAnsi="Times New Roman" w:cs="Times New Roman"/>
          <w:b/>
          <w:sz w:val="24"/>
          <w:szCs w:val="24"/>
          <w:lang w:eastAsia="it-IT"/>
        </w:rPr>
        <w:t xml:space="preserve">di </w:t>
      </w:r>
      <w:proofErr w:type="gramEnd"/>
      <w:r w:rsidRPr="00874D34">
        <w:rPr>
          <w:rFonts w:ascii="Times New Roman" w:eastAsia="Times New Roman" w:hAnsi="Times New Roman" w:cs="Times New Roman"/>
          <w:b/>
          <w:sz w:val="24"/>
          <w:szCs w:val="24"/>
          <w:lang w:eastAsia="it-IT"/>
        </w:rPr>
        <w:t xml:space="preserve">incarichi di collaborazione </w:t>
      </w:r>
      <w:r w:rsidR="00257F73">
        <w:rPr>
          <w:rFonts w:ascii="Times New Roman" w:eastAsia="Times New Roman" w:hAnsi="Times New Roman" w:cs="Times New Roman"/>
          <w:b/>
          <w:sz w:val="24"/>
          <w:szCs w:val="24"/>
          <w:lang w:eastAsia="it-IT"/>
        </w:rPr>
        <w:t xml:space="preserve">ai sensi dell'art. 7 comma 6 del </w:t>
      </w:r>
      <w:proofErr w:type="spellStart"/>
      <w:r w:rsidR="00257F73">
        <w:rPr>
          <w:rFonts w:ascii="Times New Roman" w:eastAsia="Times New Roman" w:hAnsi="Times New Roman" w:cs="Times New Roman"/>
          <w:b/>
          <w:sz w:val="24"/>
          <w:szCs w:val="24"/>
          <w:lang w:eastAsia="it-IT"/>
        </w:rPr>
        <w:t>D.Lgs.</w:t>
      </w:r>
      <w:proofErr w:type="spellEnd"/>
      <w:r w:rsidR="00257F73">
        <w:rPr>
          <w:rFonts w:ascii="Times New Roman" w:eastAsia="Times New Roman" w:hAnsi="Times New Roman" w:cs="Times New Roman"/>
          <w:b/>
          <w:sz w:val="24"/>
          <w:szCs w:val="24"/>
          <w:lang w:eastAsia="it-IT"/>
        </w:rPr>
        <w:t xml:space="preserve"> n. 165 del 2001 e per il conferimento di contratti di prestazione d'opera per l'arricchimento dell'offerta formativa ai sensi del </w:t>
      </w:r>
      <w:proofErr w:type="gramStart"/>
      <w:r w:rsidR="00257F73">
        <w:rPr>
          <w:rFonts w:ascii="Times New Roman" w:eastAsia="Times New Roman" w:hAnsi="Times New Roman" w:cs="Times New Roman"/>
          <w:b/>
          <w:sz w:val="24"/>
          <w:szCs w:val="24"/>
          <w:lang w:eastAsia="it-IT"/>
        </w:rPr>
        <w:t>D.I.</w:t>
      </w:r>
      <w:proofErr w:type="gramEnd"/>
      <w:r w:rsidR="00257F73">
        <w:rPr>
          <w:rFonts w:ascii="Times New Roman" w:eastAsia="Times New Roman" w:hAnsi="Times New Roman" w:cs="Times New Roman"/>
          <w:b/>
          <w:sz w:val="24"/>
          <w:szCs w:val="24"/>
          <w:lang w:eastAsia="it-IT"/>
        </w:rPr>
        <w:t xml:space="preserve"> n. </w:t>
      </w:r>
      <w:r w:rsidR="0073684D">
        <w:rPr>
          <w:rFonts w:ascii="Times New Roman" w:eastAsia="Times New Roman" w:hAnsi="Times New Roman" w:cs="Times New Roman"/>
          <w:b/>
          <w:sz w:val="24"/>
          <w:szCs w:val="24"/>
          <w:lang w:eastAsia="it-IT"/>
        </w:rPr>
        <w:t>129 del 2018</w:t>
      </w:r>
    </w:p>
    <w:p w14:paraId="7583731B" w14:textId="77777777" w:rsidR="008731A1" w:rsidRPr="00874D34" w:rsidRDefault="008731A1" w:rsidP="00874D34">
      <w:pPr>
        <w:spacing w:after="0" w:line="360" w:lineRule="auto"/>
        <w:jc w:val="both"/>
        <w:rPr>
          <w:rFonts w:ascii="Times New Roman" w:eastAsia="Times New Roman" w:hAnsi="Times New Roman" w:cs="Times New Roman"/>
          <w:b/>
          <w:lang w:eastAsia="it-IT"/>
        </w:rPr>
      </w:pPr>
    </w:p>
    <w:p w14:paraId="4EE3C573" w14:textId="77777777" w:rsidR="008731A1" w:rsidRPr="00874D34" w:rsidRDefault="008731A1" w:rsidP="00874D34">
      <w:pPr>
        <w:spacing w:after="0" w:line="360" w:lineRule="auto"/>
        <w:jc w:val="center"/>
        <w:rPr>
          <w:rFonts w:ascii="Times New Roman" w:eastAsia="Times New Roman" w:hAnsi="Times New Roman" w:cs="Times New Roman"/>
          <w:b/>
          <w:lang w:eastAsia="it-IT"/>
        </w:rPr>
      </w:pPr>
      <w:r w:rsidRPr="00874D34">
        <w:rPr>
          <w:rFonts w:ascii="Times New Roman" w:eastAsia="Times New Roman" w:hAnsi="Times New Roman" w:cs="Times New Roman"/>
          <w:b/>
          <w:lang w:eastAsia="it-IT"/>
        </w:rPr>
        <w:t>Il Consiglio di Istituto</w:t>
      </w:r>
    </w:p>
    <w:p w14:paraId="403B7AC7" w14:textId="5F63CAF7" w:rsidR="00257F73" w:rsidRPr="009351F2" w:rsidRDefault="00257F73" w:rsidP="00257F73">
      <w:pPr>
        <w:spacing w:after="0" w:line="360" w:lineRule="auto"/>
        <w:jc w:val="both"/>
        <w:rPr>
          <w:rFonts w:ascii="Times New Roman" w:eastAsia="Calibri" w:hAnsi="Times New Roman" w:cs="Times New Roman"/>
        </w:rPr>
      </w:pPr>
      <w:r w:rsidRPr="009351F2">
        <w:rPr>
          <w:rFonts w:ascii="Times New Roman" w:eastAsia="Calibri" w:hAnsi="Times New Roman" w:cs="Times New Roman"/>
        </w:rPr>
        <w:t xml:space="preserve">Visto l’art. 7 commi 6 e </w:t>
      </w:r>
      <w:proofErr w:type="gramStart"/>
      <w:r w:rsidRPr="009351F2">
        <w:rPr>
          <w:rFonts w:ascii="Times New Roman" w:eastAsia="Calibri" w:hAnsi="Times New Roman" w:cs="Times New Roman"/>
        </w:rPr>
        <w:t>6</w:t>
      </w:r>
      <w:proofErr w:type="gramEnd"/>
      <w:r w:rsidRPr="009351F2">
        <w:rPr>
          <w:rFonts w:ascii="Times New Roman" w:eastAsia="Calibri" w:hAnsi="Times New Roman" w:cs="Times New Roman"/>
        </w:rPr>
        <w:t xml:space="preserve"> bis del </w:t>
      </w:r>
      <w:proofErr w:type="spellStart"/>
      <w:r w:rsidRPr="009351F2">
        <w:rPr>
          <w:rFonts w:ascii="Times New Roman" w:eastAsia="Calibri" w:hAnsi="Times New Roman" w:cs="Times New Roman"/>
        </w:rPr>
        <w:t>D.Lgs.</w:t>
      </w:r>
      <w:proofErr w:type="spellEnd"/>
      <w:r w:rsidRPr="009351F2">
        <w:rPr>
          <w:rFonts w:ascii="Times New Roman" w:eastAsia="Calibri" w:hAnsi="Times New Roman" w:cs="Times New Roman"/>
        </w:rPr>
        <w:t xml:space="preserve"> 30 marzo 2001 n. 165;</w:t>
      </w:r>
    </w:p>
    <w:p w14:paraId="131AA353" w14:textId="19E509F3" w:rsidR="008731A1" w:rsidRPr="009351F2" w:rsidRDefault="008731A1" w:rsidP="00B039FB">
      <w:pPr>
        <w:spacing w:after="0" w:line="360" w:lineRule="auto"/>
        <w:jc w:val="both"/>
        <w:rPr>
          <w:rFonts w:ascii="Times New Roman" w:eastAsia="Times New Roman" w:hAnsi="Times New Roman" w:cs="Times New Roman"/>
          <w:lang w:eastAsia="it-IT"/>
        </w:rPr>
      </w:pPr>
      <w:r w:rsidRPr="009351F2">
        <w:rPr>
          <w:rFonts w:ascii="Times New Roman" w:eastAsia="Times New Roman" w:hAnsi="Times New Roman" w:cs="Times New Roman"/>
          <w:lang w:eastAsia="it-IT"/>
        </w:rPr>
        <w:t xml:space="preserve">Visto l'art. </w:t>
      </w:r>
      <w:r w:rsidR="0073684D">
        <w:rPr>
          <w:rFonts w:ascii="Times New Roman" w:eastAsia="Times New Roman" w:hAnsi="Times New Roman" w:cs="Times New Roman"/>
          <w:lang w:eastAsia="it-IT"/>
        </w:rPr>
        <w:t>43 comma 2</w:t>
      </w:r>
      <w:r w:rsidRPr="009351F2">
        <w:rPr>
          <w:rFonts w:ascii="Times New Roman" w:eastAsia="Times New Roman" w:hAnsi="Times New Roman" w:cs="Times New Roman"/>
          <w:lang w:eastAsia="it-IT"/>
        </w:rPr>
        <w:t xml:space="preserve"> del </w:t>
      </w:r>
      <w:proofErr w:type="gramStart"/>
      <w:r w:rsidRPr="009351F2">
        <w:rPr>
          <w:rFonts w:ascii="Times New Roman" w:eastAsia="Times New Roman" w:hAnsi="Times New Roman" w:cs="Times New Roman"/>
          <w:lang w:eastAsia="it-IT"/>
        </w:rPr>
        <w:t>D.I.</w:t>
      </w:r>
      <w:proofErr w:type="gramEnd"/>
      <w:r w:rsidRPr="009351F2">
        <w:rPr>
          <w:rFonts w:ascii="Times New Roman" w:eastAsia="Times New Roman" w:hAnsi="Times New Roman" w:cs="Times New Roman"/>
          <w:lang w:eastAsia="it-IT"/>
        </w:rPr>
        <w:t xml:space="preserve"> </w:t>
      </w:r>
      <w:r w:rsidR="0073684D">
        <w:rPr>
          <w:rFonts w:ascii="Times New Roman" w:eastAsia="Times New Roman" w:hAnsi="Times New Roman" w:cs="Times New Roman"/>
          <w:lang w:eastAsia="it-IT"/>
        </w:rPr>
        <w:t>28 agosto 2019 n. 129</w:t>
      </w:r>
      <w:r w:rsidRPr="009351F2">
        <w:rPr>
          <w:rFonts w:ascii="Times New Roman" w:eastAsia="Times New Roman" w:hAnsi="Times New Roman" w:cs="Times New Roman"/>
          <w:lang w:eastAsia="it-IT"/>
        </w:rPr>
        <w:t xml:space="preserve"> </w:t>
      </w:r>
      <w:r w:rsidR="00D42EE7" w:rsidRPr="009351F2">
        <w:rPr>
          <w:rFonts w:ascii="Times New Roman" w:eastAsia="Times New Roman" w:hAnsi="Times New Roman" w:cs="Times New Roman"/>
          <w:lang w:eastAsia="it-IT"/>
        </w:rPr>
        <w:t>ai sensi del quale le istituzioni scolastiche</w:t>
      </w:r>
      <w:r w:rsidRPr="009351F2">
        <w:rPr>
          <w:rFonts w:ascii="Times New Roman" w:eastAsia="Times New Roman" w:hAnsi="Times New Roman" w:cs="Times New Roman"/>
          <w:lang w:eastAsia="it-IT"/>
        </w:rPr>
        <w:t xml:space="preserve"> p</w:t>
      </w:r>
      <w:r w:rsidR="00D42EE7" w:rsidRPr="009351F2">
        <w:rPr>
          <w:rFonts w:ascii="Times New Roman" w:eastAsia="Times New Roman" w:hAnsi="Times New Roman" w:cs="Times New Roman"/>
          <w:lang w:eastAsia="it-IT"/>
        </w:rPr>
        <w:t>ossono</w:t>
      </w:r>
      <w:r w:rsidRPr="009351F2">
        <w:rPr>
          <w:rFonts w:ascii="Times New Roman" w:eastAsia="Times New Roman" w:hAnsi="Times New Roman" w:cs="Times New Roman"/>
          <w:lang w:eastAsia="it-IT"/>
        </w:rPr>
        <w:t xml:space="preserve"> stipulare contratti di prestazione d'opera con esperti per particolari attività ed insegnamenti, al fine di garantire l'arricchimento dell'offerta formativa, nonché la realizzazione di specifici programmi </w:t>
      </w:r>
      <w:r w:rsidR="00D42EE7" w:rsidRPr="009351F2">
        <w:rPr>
          <w:rFonts w:ascii="Times New Roman" w:eastAsia="Times New Roman" w:hAnsi="Times New Roman" w:cs="Times New Roman"/>
          <w:lang w:eastAsia="it-IT"/>
        </w:rPr>
        <w:t>di ricerca e di sperimentazione;</w:t>
      </w:r>
    </w:p>
    <w:p w14:paraId="748BD1BD" w14:textId="55035699" w:rsidR="00D42EE7" w:rsidRPr="009351F2" w:rsidRDefault="0073684D" w:rsidP="00B039FB">
      <w:pPr>
        <w:spacing w:after="0" w:line="360" w:lineRule="auto"/>
        <w:jc w:val="both"/>
        <w:rPr>
          <w:rFonts w:ascii="Times New Roman" w:hAnsi="Times New Roman" w:cs="Times New Roman"/>
        </w:rPr>
      </w:pPr>
      <w:r>
        <w:rPr>
          <w:rFonts w:ascii="Times New Roman" w:eastAsia="Times New Roman" w:hAnsi="Times New Roman" w:cs="Times New Roman"/>
          <w:lang w:eastAsia="it-IT"/>
        </w:rPr>
        <w:t>Visto l'art. 45</w:t>
      </w:r>
      <w:r w:rsidR="00D42EE7" w:rsidRPr="009351F2">
        <w:rPr>
          <w:rFonts w:ascii="Times New Roman" w:eastAsia="Times New Roman" w:hAnsi="Times New Roman" w:cs="Times New Roman"/>
          <w:lang w:eastAsia="it-IT"/>
        </w:rPr>
        <w:t xml:space="preserve"> comma 2 del </w:t>
      </w:r>
      <w:proofErr w:type="gramStart"/>
      <w:r w:rsidR="00D42EE7" w:rsidRPr="009351F2">
        <w:rPr>
          <w:rFonts w:ascii="Times New Roman" w:eastAsia="Times New Roman" w:hAnsi="Times New Roman" w:cs="Times New Roman"/>
          <w:lang w:eastAsia="it-IT"/>
        </w:rPr>
        <w:t>D.I.</w:t>
      </w:r>
      <w:proofErr w:type="gramEnd"/>
      <w:r w:rsidR="00D42EE7" w:rsidRPr="009351F2">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n. 129 del 2018</w:t>
      </w:r>
      <w:r w:rsidR="00D42EE7" w:rsidRPr="009351F2">
        <w:rPr>
          <w:rFonts w:ascii="Times New Roman" w:hAnsi="Times New Roman" w:cs="Times New Roman"/>
        </w:rPr>
        <w:t xml:space="preserve"> il quale prevede che </w:t>
      </w:r>
      <w:r>
        <w:rPr>
          <w:rFonts w:ascii="Times New Roman" w:eastAsia="Times New Roman" w:hAnsi="Times New Roman" w:cs="Times New Roman"/>
          <w:lang w:eastAsia="it-IT"/>
        </w:rPr>
        <w:t xml:space="preserve">al Consiglio di istituto spetta la deliberazione relativa alla determinazione dei criteri e dei limiti per lo svolgimento da parte del dirigente scolastico dell'attività relativa ai contratti di prestazione d'opera con </w:t>
      </w:r>
      <w:r>
        <w:rPr>
          <w:rFonts w:ascii="Times New Roman" w:hAnsi="Times New Roman" w:cs="Times New Roman"/>
        </w:rPr>
        <w:t xml:space="preserve"> </w:t>
      </w:r>
      <w:proofErr w:type="spellStart"/>
      <w:r w:rsidR="00D42EE7" w:rsidRPr="009351F2">
        <w:rPr>
          <w:rFonts w:ascii="Times New Roman" w:hAnsi="Times New Roman" w:cs="Times New Roman"/>
        </w:rPr>
        <w:t>con</w:t>
      </w:r>
      <w:proofErr w:type="spellEnd"/>
      <w:r w:rsidR="00D42EE7" w:rsidRPr="009351F2">
        <w:rPr>
          <w:rFonts w:ascii="Times New Roman" w:hAnsi="Times New Roman" w:cs="Times New Roman"/>
        </w:rPr>
        <w:t xml:space="preserve"> esperti per particolari attività ed insegnamenti;</w:t>
      </w:r>
    </w:p>
    <w:p w14:paraId="32FA23D7" w14:textId="77777777" w:rsidR="00D42EE7" w:rsidRPr="009351F2" w:rsidRDefault="00D42EE7" w:rsidP="00B039FB">
      <w:pPr>
        <w:spacing w:after="0" w:line="360" w:lineRule="auto"/>
        <w:jc w:val="both"/>
        <w:rPr>
          <w:rFonts w:ascii="Times New Roman" w:eastAsia="Calibri" w:hAnsi="Times New Roman" w:cs="Times New Roman"/>
        </w:rPr>
      </w:pPr>
      <w:r w:rsidRPr="009351F2">
        <w:rPr>
          <w:rFonts w:ascii="Times New Roman" w:eastAsia="Calibri" w:hAnsi="Times New Roman" w:cs="Times New Roman"/>
        </w:rPr>
        <w:t xml:space="preserve">- Visto l’art. 40 della legge 27 dicembre 1997, n. 449 che consente la </w:t>
      </w:r>
      <w:proofErr w:type="gramStart"/>
      <w:r w:rsidRPr="009351F2">
        <w:rPr>
          <w:rFonts w:ascii="Times New Roman" w:eastAsia="Calibri" w:hAnsi="Times New Roman" w:cs="Times New Roman"/>
        </w:rPr>
        <w:t>stipula</w:t>
      </w:r>
      <w:proofErr w:type="gramEnd"/>
      <w:r w:rsidRPr="009351F2">
        <w:rPr>
          <w:rFonts w:ascii="Times New Roman" w:eastAsia="Calibri" w:hAnsi="Times New Roman" w:cs="Times New Roman"/>
        </w:rPr>
        <w:t xml:space="preserve"> di contratti a prestazioni d’opera con esperti per particolari attività ed insegnamenti per sperimentazioni didattiche ed ordinamentali per l’ampliamento dell’offerta formativa e per l’avvio dell’autonomia scolastica; </w:t>
      </w:r>
    </w:p>
    <w:p w14:paraId="413DC366" w14:textId="2B9FC97E" w:rsidR="00D42EE7" w:rsidRPr="009351F2" w:rsidRDefault="00D42EE7" w:rsidP="00B039FB">
      <w:pPr>
        <w:spacing w:after="0" w:line="360" w:lineRule="auto"/>
        <w:jc w:val="both"/>
        <w:rPr>
          <w:rFonts w:ascii="Times New Roman" w:eastAsia="Calibri" w:hAnsi="Times New Roman" w:cs="Times New Roman"/>
        </w:rPr>
      </w:pPr>
      <w:r w:rsidRPr="009351F2">
        <w:rPr>
          <w:rFonts w:ascii="Times New Roman" w:eastAsia="Calibri" w:hAnsi="Times New Roman" w:cs="Times New Roman"/>
        </w:rPr>
        <w:t xml:space="preserve">- Visto </w:t>
      </w:r>
      <w:r w:rsidR="000A6A34" w:rsidRPr="009351F2">
        <w:rPr>
          <w:rFonts w:ascii="Times New Roman" w:eastAsia="Calibri" w:hAnsi="Times New Roman" w:cs="Times New Roman"/>
        </w:rPr>
        <w:t>il</w:t>
      </w:r>
      <w:r w:rsidRPr="009351F2">
        <w:rPr>
          <w:rFonts w:ascii="Times New Roman" w:eastAsia="Calibri" w:hAnsi="Times New Roman" w:cs="Times New Roman"/>
        </w:rPr>
        <w:t xml:space="preserve"> Regolamento in materia di autonomia scolastica, approvato con D.P.R. 8.3.1999, n. 275</w:t>
      </w:r>
      <w:proofErr w:type="gramStart"/>
      <w:r w:rsidR="00257F73" w:rsidRPr="009351F2">
        <w:rPr>
          <w:rFonts w:ascii="Times New Roman" w:eastAsia="Calibri" w:hAnsi="Times New Roman" w:cs="Times New Roman"/>
        </w:rPr>
        <w:t xml:space="preserve"> </w:t>
      </w:r>
      <w:r w:rsidRPr="009351F2">
        <w:rPr>
          <w:rFonts w:ascii="Times New Roman" w:eastAsia="Calibri" w:hAnsi="Times New Roman" w:cs="Times New Roman"/>
        </w:rPr>
        <w:t>;</w:t>
      </w:r>
      <w:proofErr w:type="gramEnd"/>
      <w:r w:rsidRPr="009351F2">
        <w:rPr>
          <w:rFonts w:ascii="Times New Roman" w:eastAsia="Calibri" w:hAnsi="Times New Roman" w:cs="Times New Roman"/>
        </w:rPr>
        <w:t xml:space="preserve"> </w:t>
      </w:r>
      <w:r w:rsidR="008559BF" w:rsidRPr="009351F2">
        <w:rPr>
          <w:rFonts w:ascii="Times New Roman" w:eastAsia="Calibri" w:hAnsi="Times New Roman" w:cs="Times New Roman"/>
        </w:rPr>
        <w:t xml:space="preserve"> </w:t>
      </w:r>
    </w:p>
    <w:p w14:paraId="64C60965" w14:textId="77777777" w:rsidR="00D42EE7" w:rsidRPr="009351F2" w:rsidRDefault="00D42EE7" w:rsidP="00B039FB">
      <w:pPr>
        <w:spacing w:after="0" w:line="360" w:lineRule="auto"/>
        <w:jc w:val="both"/>
        <w:rPr>
          <w:rFonts w:ascii="Times New Roman" w:eastAsia="Calibri" w:hAnsi="Times New Roman" w:cs="Times New Roman"/>
        </w:rPr>
      </w:pPr>
      <w:r w:rsidRPr="009351F2">
        <w:rPr>
          <w:rFonts w:ascii="Times New Roman" w:eastAsia="Calibri" w:hAnsi="Times New Roman" w:cs="Times New Roman"/>
        </w:rPr>
        <w:t xml:space="preserve">- Vista la Circolare n. 2 dell'11 marzo 2008 del Dipartimento </w:t>
      </w:r>
      <w:proofErr w:type="gramStart"/>
      <w:r w:rsidRPr="009351F2">
        <w:rPr>
          <w:rFonts w:ascii="Times New Roman" w:eastAsia="Calibri" w:hAnsi="Times New Roman" w:cs="Times New Roman"/>
        </w:rPr>
        <w:t>della</w:t>
      </w:r>
      <w:proofErr w:type="gramEnd"/>
      <w:r w:rsidRPr="009351F2">
        <w:rPr>
          <w:rFonts w:ascii="Times New Roman" w:eastAsia="Calibri" w:hAnsi="Times New Roman" w:cs="Times New Roman"/>
        </w:rPr>
        <w:t xml:space="preserve"> Funzione Pubblica;</w:t>
      </w:r>
    </w:p>
    <w:p w14:paraId="596D768A" w14:textId="77777777" w:rsidR="00D42EE7" w:rsidRPr="009351F2" w:rsidRDefault="00D42EE7" w:rsidP="00B039FB">
      <w:pPr>
        <w:spacing w:after="0" w:line="360" w:lineRule="auto"/>
        <w:jc w:val="both"/>
        <w:rPr>
          <w:rFonts w:ascii="Times New Roman" w:eastAsia="Times New Roman" w:hAnsi="Times New Roman" w:cs="Times New Roman"/>
          <w:lang w:eastAsia="it-IT"/>
        </w:rPr>
      </w:pPr>
    </w:p>
    <w:p w14:paraId="57698285" w14:textId="77777777" w:rsidR="00770AA1" w:rsidRPr="009351F2" w:rsidRDefault="00D42EE7" w:rsidP="00B039FB">
      <w:pPr>
        <w:spacing w:after="0" w:line="360" w:lineRule="auto"/>
        <w:jc w:val="center"/>
        <w:rPr>
          <w:rFonts w:ascii="Times New Roman" w:eastAsia="Times New Roman" w:hAnsi="Times New Roman" w:cs="Times New Roman"/>
          <w:lang w:eastAsia="it-IT"/>
        </w:rPr>
      </w:pPr>
      <w:proofErr w:type="gramStart"/>
      <w:r w:rsidRPr="009351F2">
        <w:rPr>
          <w:rFonts w:ascii="Times New Roman" w:eastAsia="Times New Roman" w:hAnsi="Times New Roman" w:cs="Times New Roman"/>
          <w:lang w:eastAsia="it-IT"/>
        </w:rPr>
        <w:t>approva</w:t>
      </w:r>
      <w:proofErr w:type="gramEnd"/>
    </w:p>
    <w:p w14:paraId="05C101DC" w14:textId="167C2AEA" w:rsidR="00D42EE7" w:rsidRPr="009351F2" w:rsidRDefault="009351F2" w:rsidP="00B039FB">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il seguente R</w:t>
      </w:r>
      <w:r w:rsidR="0073684D">
        <w:rPr>
          <w:rFonts w:ascii="Times New Roman" w:eastAsia="Times New Roman" w:hAnsi="Times New Roman" w:cs="Times New Roman"/>
          <w:lang w:eastAsia="it-IT"/>
        </w:rPr>
        <w:t>egolamento ai sensi dell'art. 45</w:t>
      </w:r>
      <w:r w:rsidR="00D42EE7" w:rsidRPr="009351F2">
        <w:rPr>
          <w:rFonts w:ascii="Times New Roman" w:eastAsia="Times New Roman" w:hAnsi="Times New Roman" w:cs="Times New Roman"/>
          <w:lang w:eastAsia="it-IT"/>
        </w:rPr>
        <w:t xml:space="preserve"> comma 2 del </w:t>
      </w:r>
      <w:proofErr w:type="gramStart"/>
      <w:r w:rsidR="00D42EE7" w:rsidRPr="009351F2">
        <w:rPr>
          <w:rFonts w:ascii="Times New Roman" w:eastAsia="Times New Roman" w:hAnsi="Times New Roman" w:cs="Times New Roman"/>
          <w:lang w:eastAsia="it-IT"/>
        </w:rPr>
        <w:t>D.I.</w:t>
      </w:r>
      <w:proofErr w:type="gramEnd"/>
      <w:r w:rsidR="00D42EE7" w:rsidRPr="009351F2">
        <w:rPr>
          <w:rFonts w:ascii="Times New Roman" w:eastAsia="Times New Roman" w:hAnsi="Times New Roman" w:cs="Times New Roman"/>
          <w:lang w:eastAsia="it-IT"/>
        </w:rPr>
        <w:t xml:space="preserve"> n. </w:t>
      </w:r>
      <w:r w:rsidR="0073684D">
        <w:rPr>
          <w:rFonts w:ascii="Times New Roman" w:eastAsia="Times New Roman" w:hAnsi="Times New Roman" w:cs="Times New Roman"/>
          <w:lang w:eastAsia="it-IT"/>
        </w:rPr>
        <w:t>129 del 2018</w:t>
      </w:r>
      <w:r w:rsidR="00D42EE7" w:rsidRPr="009351F2">
        <w:rPr>
          <w:rFonts w:ascii="Times New Roman" w:eastAsia="Times New Roman" w:hAnsi="Times New Roman" w:cs="Times New Roman"/>
          <w:lang w:eastAsia="it-IT"/>
        </w:rPr>
        <w:t>, che costituisce parte integrante del Regolamento d'Istituto</w:t>
      </w:r>
      <w:r w:rsidR="00770AA1" w:rsidRPr="009351F2">
        <w:rPr>
          <w:rFonts w:ascii="Times New Roman" w:eastAsia="Times New Roman" w:hAnsi="Times New Roman" w:cs="Times New Roman"/>
          <w:lang w:eastAsia="it-IT"/>
        </w:rPr>
        <w:t>.</w:t>
      </w:r>
    </w:p>
    <w:p w14:paraId="58710AB8" w14:textId="77777777" w:rsidR="00D42EE7" w:rsidRPr="009351F2" w:rsidRDefault="00D42EE7" w:rsidP="00B039FB">
      <w:pPr>
        <w:spacing w:after="0" w:line="360" w:lineRule="auto"/>
        <w:jc w:val="both"/>
        <w:rPr>
          <w:rFonts w:ascii="Times New Roman" w:eastAsia="Times New Roman" w:hAnsi="Times New Roman" w:cs="Times New Roman"/>
          <w:lang w:eastAsia="it-IT"/>
        </w:rPr>
      </w:pPr>
    </w:p>
    <w:p w14:paraId="03B51EB9" w14:textId="77777777" w:rsidR="008731A1" w:rsidRPr="009351F2" w:rsidRDefault="008731A1" w:rsidP="00B039FB">
      <w:pPr>
        <w:spacing w:after="0" w:line="360" w:lineRule="auto"/>
        <w:jc w:val="both"/>
        <w:rPr>
          <w:rFonts w:ascii="Times New Roman" w:eastAsia="Times New Roman" w:hAnsi="Times New Roman" w:cs="Times New Roman"/>
          <w:b/>
          <w:lang w:eastAsia="it-IT"/>
        </w:rPr>
      </w:pPr>
      <w:r w:rsidRPr="009351F2">
        <w:rPr>
          <w:rFonts w:ascii="Times New Roman" w:eastAsia="Times New Roman" w:hAnsi="Times New Roman" w:cs="Times New Roman"/>
          <w:b/>
          <w:lang w:eastAsia="it-IT"/>
        </w:rPr>
        <w:t xml:space="preserve"> Art. 1 (Finalità </w:t>
      </w:r>
      <w:proofErr w:type="gramStart"/>
      <w:r w:rsidRPr="009351F2">
        <w:rPr>
          <w:rFonts w:ascii="Times New Roman" w:eastAsia="Times New Roman" w:hAnsi="Times New Roman" w:cs="Times New Roman"/>
          <w:b/>
          <w:lang w:eastAsia="it-IT"/>
        </w:rPr>
        <w:t>ed</w:t>
      </w:r>
      <w:proofErr w:type="gramEnd"/>
      <w:r w:rsidRPr="009351F2">
        <w:rPr>
          <w:rFonts w:ascii="Times New Roman" w:eastAsia="Times New Roman" w:hAnsi="Times New Roman" w:cs="Times New Roman"/>
          <w:b/>
          <w:lang w:eastAsia="it-IT"/>
        </w:rPr>
        <w:t xml:space="preserve"> ambito di applicazione)</w:t>
      </w:r>
    </w:p>
    <w:p w14:paraId="56684592" w14:textId="661BD941" w:rsidR="00770AA1" w:rsidRPr="009351F2" w:rsidRDefault="008731A1" w:rsidP="00B039FB">
      <w:pPr>
        <w:spacing w:after="0" w:line="360" w:lineRule="auto"/>
        <w:jc w:val="both"/>
        <w:rPr>
          <w:rFonts w:ascii="Times New Roman" w:eastAsia="Times New Roman" w:hAnsi="Times New Roman" w:cs="Times New Roman"/>
          <w:lang w:eastAsia="it-IT"/>
        </w:rPr>
      </w:pPr>
      <w:r w:rsidRPr="009351F2">
        <w:rPr>
          <w:rFonts w:ascii="Times New Roman" w:eastAsia="Times New Roman" w:hAnsi="Times New Roman" w:cs="Times New Roman"/>
          <w:lang w:eastAsia="it-IT"/>
        </w:rPr>
        <w:t>Il presente regolamento disciplina le procedure comparative</w:t>
      </w:r>
      <w:r w:rsidR="00D42EE7" w:rsidRPr="009351F2">
        <w:rPr>
          <w:rFonts w:ascii="Times New Roman" w:eastAsia="Times New Roman" w:hAnsi="Times New Roman" w:cs="Times New Roman"/>
          <w:lang w:eastAsia="it-IT"/>
        </w:rPr>
        <w:t xml:space="preserve">, le </w:t>
      </w:r>
      <w:proofErr w:type="gramStart"/>
      <w:r w:rsidR="00D42EE7" w:rsidRPr="009351F2">
        <w:rPr>
          <w:rFonts w:ascii="Times New Roman" w:eastAsia="Times New Roman" w:hAnsi="Times New Roman" w:cs="Times New Roman"/>
          <w:lang w:eastAsia="it-IT"/>
        </w:rPr>
        <w:t>modalità</w:t>
      </w:r>
      <w:proofErr w:type="gramEnd"/>
      <w:r w:rsidR="00D42EE7" w:rsidRPr="009351F2">
        <w:rPr>
          <w:rFonts w:ascii="Times New Roman" w:eastAsia="Times New Roman" w:hAnsi="Times New Roman" w:cs="Times New Roman"/>
          <w:lang w:eastAsia="it-IT"/>
        </w:rPr>
        <w:t xml:space="preserve"> ed i criteri</w:t>
      </w:r>
      <w:r w:rsidRPr="009351F2">
        <w:rPr>
          <w:rFonts w:ascii="Times New Roman" w:eastAsia="Times New Roman" w:hAnsi="Times New Roman" w:cs="Times New Roman"/>
          <w:lang w:eastAsia="it-IT"/>
        </w:rPr>
        <w:t xml:space="preserve"> per il conferimento </w:t>
      </w:r>
      <w:r w:rsidR="00770AA1" w:rsidRPr="009351F2">
        <w:rPr>
          <w:rFonts w:ascii="Times New Roman" w:eastAsia="Times New Roman" w:hAnsi="Times New Roman" w:cs="Times New Roman"/>
          <w:lang w:eastAsia="it-IT"/>
        </w:rPr>
        <w:t>ad esperti esterni</w:t>
      </w:r>
      <w:r w:rsidR="00697EF4" w:rsidRPr="009351F2">
        <w:rPr>
          <w:rFonts w:ascii="Times New Roman" w:eastAsia="Times New Roman" w:hAnsi="Times New Roman" w:cs="Times New Roman"/>
          <w:lang w:eastAsia="it-IT"/>
        </w:rPr>
        <w:t xml:space="preserve"> </w:t>
      </w:r>
      <w:r w:rsidR="00770AA1" w:rsidRPr="009351F2">
        <w:rPr>
          <w:rFonts w:ascii="Times New Roman" w:eastAsia="Times New Roman" w:hAnsi="Times New Roman" w:cs="Times New Roman"/>
          <w:lang w:eastAsia="it-IT"/>
        </w:rPr>
        <w:t xml:space="preserve"> all'istituzione scolastica </w:t>
      </w:r>
      <w:r w:rsidRPr="009351F2">
        <w:rPr>
          <w:rFonts w:ascii="Times New Roman" w:eastAsia="Times New Roman" w:hAnsi="Times New Roman" w:cs="Times New Roman"/>
          <w:lang w:eastAsia="it-IT"/>
        </w:rPr>
        <w:t>di incarichi di lavoro autonomo</w:t>
      </w:r>
      <w:r w:rsidR="00D42EE7" w:rsidRPr="009351F2">
        <w:rPr>
          <w:rFonts w:ascii="Times New Roman" w:eastAsia="Times New Roman" w:hAnsi="Times New Roman" w:cs="Times New Roman"/>
          <w:lang w:eastAsia="it-IT"/>
        </w:rPr>
        <w:t>,</w:t>
      </w:r>
      <w:r w:rsidRPr="009351F2">
        <w:rPr>
          <w:rFonts w:ascii="Times New Roman" w:eastAsia="Times New Roman" w:hAnsi="Times New Roman" w:cs="Times New Roman"/>
          <w:lang w:eastAsia="it-IT"/>
        </w:rPr>
        <w:t xml:space="preserve"> nonché il relativo regime di pubblicità, al fine di garantire l'accertamento della sussistenza dei requisiti di legittimità per il loro conferimento ai sensi dell'articolo 7, comma 6,  del decreto legislativo 30 marzo 2001, n. 165, e dell'art. 4</w:t>
      </w:r>
      <w:r w:rsidR="0073684D">
        <w:rPr>
          <w:rFonts w:ascii="Times New Roman" w:eastAsia="Times New Roman" w:hAnsi="Times New Roman" w:cs="Times New Roman"/>
          <w:lang w:eastAsia="it-IT"/>
        </w:rPr>
        <w:t>3</w:t>
      </w:r>
      <w:r w:rsidR="00684991">
        <w:rPr>
          <w:rFonts w:ascii="Times New Roman" w:eastAsia="Times New Roman" w:hAnsi="Times New Roman" w:cs="Times New Roman"/>
          <w:lang w:eastAsia="it-IT"/>
        </w:rPr>
        <w:t xml:space="preserve"> del </w:t>
      </w:r>
      <w:proofErr w:type="gramStart"/>
      <w:r w:rsidR="00684991">
        <w:rPr>
          <w:rFonts w:ascii="Times New Roman" w:eastAsia="Times New Roman" w:hAnsi="Times New Roman" w:cs="Times New Roman"/>
          <w:lang w:eastAsia="it-IT"/>
        </w:rPr>
        <w:t>D.I.</w:t>
      </w:r>
      <w:proofErr w:type="gramEnd"/>
      <w:r w:rsidR="00684991">
        <w:rPr>
          <w:rFonts w:ascii="Times New Roman" w:eastAsia="Times New Roman" w:hAnsi="Times New Roman" w:cs="Times New Roman"/>
          <w:lang w:eastAsia="it-IT"/>
        </w:rPr>
        <w:t xml:space="preserve"> </w:t>
      </w:r>
      <w:r w:rsidR="0073684D">
        <w:rPr>
          <w:rFonts w:ascii="Times New Roman" w:eastAsia="Times New Roman" w:hAnsi="Times New Roman" w:cs="Times New Roman"/>
          <w:lang w:eastAsia="it-IT"/>
        </w:rPr>
        <w:t>129/2018</w:t>
      </w:r>
      <w:r w:rsidR="00770AA1" w:rsidRPr="009351F2">
        <w:rPr>
          <w:rFonts w:ascii="Times New Roman" w:eastAsia="Times New Roman" w:hAnsi="Times New Roman" w:cs="Times New Roman"/>
          <w:lang w:eastAsia="it-IT"/>
        </w:rPr>
        <w:t>.</w:t>
      </w:r>
    </w:p>
    <w:p w14:paraId="0636CA15" w14:textId="7EF32C91" w:rsidR="000A6A34" w:rsidRPr="009351F2" w:rsidRDefault="000A6A34" w:rsidP="00B039FB">
      <w:pPr>
        <w:spacing w:after="0" w:line="360" w:lineRule="auto"/>
        <w:jc w:val="both"/>
        <w:rPr>
          <w:rFonts w:ascii="Times New Roman" w:eastAsia="Times New Roman" w:hAnsi="Times New Roman" w:cs="Times New Roman"/>
          <w:lang w:eastAsia="it-IT"/>
        </w:rPr>
      </w:pPr>
      <w:r w:rsidRPr="009351F2">
        <w:rPr>
          <w:rFonts w:ascii="Times New Roman" w:eastAsia="Times New Roman" w:hAnsi="Times New Roman" w:cs="Times New Roman"/>
          <w:lang w:eastAsia="it-IT"/>
        </w:rPr>
        <w:t>Rientrano nella disciplina del presente Regolamento tutti gli incarichi conferiti a persone fisiche ai sensi degli artt. 2222 e 2230 del c.c.</w:t>
      </w:r>
    </w:p>
    <w:p w14:paraId="7941CBE0" w14:textId="77777777" w:rsidR="00B039FB" w:rsidRPr="009351F2" w:rsidRDefault="00B039FB" w:rsidP="00B039FB">
      <w:pPr>
        <w:spacing w:after="0" w:line="360" w:lineRule="auto"/>
        <w:jc w:val="both"/>
        <w:rPr>
          <w:rFonts w:ascii="Times New Roman" w:eastAsia="Times New Roman" w:hAnsi="Times New Roman" w:cs="Times New Roman"/>
          <w:b/>
          <w:lang w:eastAsia="it-IT"/>
        </w:rPr>
      </w:pPr>
    </w:p>
    <w:p w14:paraId="1FE1BDB0" w14:textId="77777777" w:rsidR="008731A1" w:rsidRPr="009351F2" w:rsidRDefault="008731A1" w:rsidP="00B039FB">
      <w:pPr>
        <w:spacing w:after="0" w:line="360" w:lineRule="auto"/>
        <w:jc w:val="both"/>
        <w:rPr>
          <w:rFonts w:ascii="Times New Roman" w:eastAsia="Times New Roman" w:hAnsi="Times New Roman" w:cs="Times New Roman"/>
          <w:b/>
          <w:lang w:eastAsia="it-IT"/>
        </w:rPr>
      </w:pPr>
      <w:r w:rsidRPr="009351F2">
        <w:rPr>
          <w:rFonts w:ascii="Times New Roman" w:eastAsia="Times New Roman" w:hAnsi="Times New Roman" w:cs="Times New Roman"/>
          <w:b/>
          <w:lang w:eastAsia="it-IT"/>
        </w:rPr>
        <w:t>Art. 2 (</w:t>
      </w:r>
      <w:r w:rsidR="00D42EE7" w:rsidRPr="009351F2">
        <w:rPr>
          <w:rFonts w:ascii="Times New Roman" w:eastAsia="Times New Roman" w:hAnsi="Times New Roman" w:cs="Times New Roman"/>
          <w:b/>
          <w:lang w:eastAsia="it-IT"/>
        </w:rPr>
        <w:t xml:space="preserve">Condizioni per la </w:t>
      </w:r>
      <w:proofErr w:type="gramStart"/>
      <w:r w:rsidR="00D42EE7" w:rsidRPr="009351F2">
        <w:rPr>
          <w:rFonts w:ascii="Times New Roman" w:eastAsia="Times New Roman" w:hAnsi="Times New Roman" w:cs="Times New Roman"/>
          <w:b/>
          <w:lang w:eastAsia="it-IT"/>
        </w:rPr>
        <w:t>stipula</w:t>
      </w:r>
      <w:proofErr w:type="gramEnd"/>
      <w:r w:rsidR="00D42EE7" w:rsidRPr="009351F2">
        <w:rPr>
          <w:rFonts w:ascii="Times New Roman" w:eastAsia="Times New Roman" w:hAnsi="Times New Roman" w:cs="Times New Roman"/>
          <w:b/>
          <w:lang w:eastAsia="it-IT"/>
        </w:rPr>
        <w:t xml:space="preserve"> dei contratti</w:t>
      </w:r>
      <w:r w:rsidRPr="009351F2">
        <w:rPr>
          <w:rFonts w:ascii="Times New Roman" w:eastAsia="Times New Roman" w:hAnsi="Times New Roman" w:cs="Times New Roman"/>
          <w:b/>
          <w:lang w:eastAsia="it-IT"/>
        </w:rPr>
        <w:t>)</w:t>
      </w:r>
    </w:p>
    <w:p w14:paraId="3236BED0" w14:textId="740AF38B" w:rsidR="00697EF4" w:rsidRPr="009351F2" w:rsidRDefault="00684991" w:rsidP="00697EF4">
      <w:pPr>
        <w:spacing w:after="0" w:line="360" w:lineRule="auto"/>
        <w:jc w:val="both"/>
        <w:rPr>
          <w:rFonts w:ascii="Times New Roman" w:eastAsia="Times New Roman" w:hAnsi="Times New Roman" w:cs="Times New Roman"/>
          <w:lang w:eastAsia="it-IT"/>
        </w:rPr>
      </w:pPr>
      <w:proofErr w:type="gramStart"/>
      <w:r>
        <w:rPr>
          <w:rFonts w:ascii="Times New Roman" w:eastAsia="Times New Roman" w:hAnsi="Times New Roman" w:cs="Times New Roman"/>
          <w:lang w:eastAsia="it-IT"/>
        </w:rPr>
        <w:t xml:space="preserve">Dal </w:t>
      </w:r>
      <w:proofErr w:type="gramEnd"/>
      <w:r>
        <w:rPr>
          <w:rFonts w:ascii="Times New Roman" w:eastAsia="Times New Roman" w:hAnsi="Times New Roman" w:cs="Times New Roman"/>
          <w:lang w:eastAsia="it-IT"/>
        </w:rPr>
        <w:t>1°</w:t>
      </w:r>
      <w:r w:rsidR="0073684D">
        <w:rPr>
          <w:rFonts w:ascii="Times New Roman" w:eastAsia="Times New Roman" w:hAnsi="Times New Roman" w:cs="Times New Roman"/>
          <w:lang w:eastAsia="it-IT"/>
        </w:rPr>
        <w:t xml:space="preserve">luglio </w:t>
      </w:r>
      <w:r>
        <w:rPr>
          <w:rFonts w:ascii="Times New Roman" w:eastAsia="Times New Roman" w:hAnsi="Times New Roman" w:cs="Times New Roman"/>
          <w:lang w:eastAsia="it-IT"/>
        </w:rPr>
        <w:t>2019</w:t>
      </w:r>
      <w:r w:rsidR="00697EF4" w:rsidRPr="009351F2">
        <w:rPr>
          <w:rFonts w:ascii="Times New Roman" w:eastAsia="Times New Roman" w:hAnsi="Times New Roman" w:cs="Times New Roman"/>
          <w:lang w:eastAsia="it-IT"/>
        </w:rPr>
        <w:t xml:space="preserve"> è fatto divieto all'istituzione scolastica di stipulare contratti di collaborazione che si concretano in prestazioni di lavoro esclusivamente personali, continuative e le cui modalità di esecuzione siano organizzate dal committente anche con riferimento ai tempi e al luogo di lavoro. </w:t>
      </w:r>
    </w:p>
    <w:p w14:paraId="7942FC0A" w14:textId="6CF569EB" w:rsidR="00697EF4" w:rsidRPr="009351F2" w:rsidRDefault="00697EF4" w:rsidP="00697EF4">
      <w:pPr>
        <w:spacing w:after="0" w:line="360" w:lineRule="auto"/>
        <w:jc w:val="both"/>
        <w:rPr>
          <w:rFonts w:ascii="Times New Roman" w:eastAsia="Times New Roman" w:hAnsi="Times New Roman" w:cs="Times New Roman"/>
          <w:lang w:eastAsia="it-IT"/>
        </w:rPr>
      </w:pPr>
      <w:proofErr w:type="gramStart"/>
      <w:r w:rsidRPr="009351F2">
        <w:rPr>
          <w:rFonts w:ascii="Times New Roman" w:eastAsia="Times New Roman" w:hAnsi="Times New Roman" w:cs="Times New Roman"/>
          <w:lang w:eastAsia="it-IT"/>
        </w:rPr>
        <w:lastRenderedPageBreak/>
        <w:t xml:space="preserve">Fermo restando quanto sopra, per </w:t>
      </w:r>
      <w:r w:rsidR="000127AB" w:rsidRPr="009351F2">
        <w:rPr>
          <w:rFonts w:ascii="Times New Roman" w:eastAsia="Times New Roman" w:hAnsi="Times New Roman" w:cs="Times New Roman"/>
          <w:lang w:eastAsia="it-IT"/>
        </w:rPr>
        <w:t xml:space="preserve">le </w:t>
      </w:r>
      <w:r w:rsidRPr="009351F2">
        <w:rPr>
          <w:rFonts w:ascii="Times New Roman" w:eastAsia="Times New Roman" w:hAnsi="Times New Roman" w:cs="Times New Roman"/>
          <w:lang w:eastAsia="it-IT"/>
        </w:rPr>
        <w:t>specifiche esigenze</w:t>
      </w:r>
      <w:r w:rsidR="000127AB" w:rsidRPr="009351F2">
        <w:rPr>
          <w:rFonts w:ascii="Times New Roman" w:eastAsia="Times New Roman" w:hAnsi="Times New Roman" w:cs="Times New Roman"/>
          <w:lang w:eastAsia="it-IT"/>
        </w:rPr>
        <w:t xml:space="preserve"> descritte nelle premesse e nell'art</w:t>
      </w:r>
      <w:proofErr w:type="gramEnd"/>
      <w:r w:rsidR="000127AB" w:rsidRPr="009351F2">
        <w:rPr>
          <w:rFonts w:ascii="Times New Roman" w:eastAsia="Times New Roman" w:hAnsi="Times New Roman" w:cs="Times New Roman"/>
          <w:lang w:eastAsia="it-IT"/>
        </w:rPr>
        <w:t>. 1del presente Regolamento,</w:t>
      </w:r>
      <w:proofErr w:type="gramStart"/>
      <w:r w:rsidR="000127AB" w:rsidRPr="009351F2">
        <w:rPr>
          <w:rFonts w:ascii="Times New Roman" w:eastAsia="Times New Roman" w:hAnsi="Times New Roman" w:cs="Times New Roman"/>
          <w:lang w:eastAsia="it-IT"/>
        </w:rPr>
        <w:t xml:space="preserve"> </w:t>
      </w:r>
      <w:r w:rsidRPr="009351F2">
        <w:rPr>
          <w:rFonts w:ascii="Times New Roman" w:eastAsia="Times New Roman" w:hAnsi="Times New Roman" w:cs="Times New Roman"/>
          <w:lang w:eastAsia="it-IT"/>
        </w:rPr>
        <w:t xml:space="preserve"> </w:t>
      </w:r>
      <w:proofErr w:type="gramEnd"/>
      <w:r w:rsidRPr="009351F2">
        <w:rPr>
          <w:rFonts w:ascii="Times New Roman" w:eastAsia="Times New Roman" w:hAnsi="Times New Roman" w:cs="Times New Roman"/>
          <w:lang w:eastAsia="it-IT"/>
        </w:rPr>
        <w:t>cui non può far fronte con personale in servizio, l'istituzione scolastica può conferire incarichi individuali, con contratti di lavoro autonomo, ad esperti di particolare e comprovata specializzazione anche universitaria, in presenza dei seguenti presupposti di legittimità:</w:t>
      </w:r>
    </w:p>
    <w:p w14:paraId="19CBFA9B" w14:textId="77777777" w:rsidR="00697EF4" w:rsidRPr="009351F2" w:rsidRDefault="00697EF4" w:rsidP="00697EF4">
      <w:pPr>
        <w:spacing w:after="0" w:line="360" w:lineRule="auto"/>
        <w:jc w:val="both"/>
        <w:rPr>
          <w:rFonts w:ascii="Times New Roman" w:eastAsia="Times New Roman" w:hAnsi="Times New Roman" w:cs="Times New Roman"/>
          <w:lang w:eastAsia="it-IT"/>
        </w:rPr>
      </w:pPr>
      <w:r w:rsidRPr="009351F2">
        <w:rPr>
          <w:rFonts w:ascii="Times New Roman" w:eastAsia="Times New Roman" w:hAnsi="Times New Roman" w:cs="Times New Roman"/>
          <w:lang w:eastAsia="it-IT"/>
        </w:rPr>
        <w:t xml:space="preserve">a) l'oggetto della prestazione deve corrispondere alle competenze attribuite dall'ordinamento all'amministrazione conferente, </w:t>
      </w:r>
      <w:proofErr w:type="gramStart"/>
      <w:r w:rsidRPr="009351F2">
        <w:rPr>
          <w:rFonts w:ascii="Times New Roman" w:eastAsia="Times New Roman" w:hAnsi="Times New Roman" w:cs="Times New Roman"/>
          <w:lang w:eastAsia="it-IT"/>
        </w:rPr>
        <w:t>ad</w:t>
      </w:r>
      <w:proofErr w:type="gramEnd"/>
      <w:r w:rsidRPr="009351F2">
        <w:rPr>
          <w:rFonts w:ascii="Times New Roman" w:eastAsia="Times New Roman" w:hAnsi="Times New Roman" w:cs="Times New Roman"/>
          <w:lang w:eastAsia="it-IT"/>
        </w:rPr>
        <w:t xml:space="preserve"> obiettivi e progetti specifici e determinati e deve risultare coerente con le esigenze di funzionalità dell'amministrazione conferente;</w:t>
      </w:r>
    </w:p>
    <w:p w14:paraId="4159C03C" w14:textId="77777777" w:rsidR="00697EF4" w:rsidRPr="009351F2" w:rsidRDefault="00697EF4" w:rsidP="00697EF4">
      <w:pPr>
        <w:spacing w:after="0" w:line="360" w:lineRule="auto"/>
        <w:jc w:val="both"/>
        <w:rPr>
          <w:rFonts w:ascii="Times New Roman" w:eastAsia="Times New Roman" w:hAnsi="Times New Roman" w:cs="Times New Roman"/>
          <w:lang w:eastAsia="it-IT"/>
        </w:rPr>
      </w:pPr>
      <w:r w:rsidRPr="009351F2">
        <w:rPr>
          <w:rFonts w:ascii="Times New Roman" w:eastAsia="Times New Roman" w:hAnsi="Times New Roman" w:cs="Times New Roman"/>
          <w:lang w:eastAsia="it-IT"/>
        </w:rPr>
        <w:t>b) l'amministrazione deve avere preliminarmente accertato l'impossibilità oggettiva di utilizzare le risorse umane disponibili al suo interno;</w:t>
      </w:r>
    </w:p>
    <w:p w14:paraId="2B3092EB" w14:textId="77777777" w:rsidR="00697EF4" w:rsidRPr="009351F2" w:rsidRDefault="00697EF4" w:rsidP="00697EF4">
      <w:pPr>
        <w:spacing w:after="0" w:line="360" w:lineRule="auto"/>
        <w:jc w:val="both"/>
        <w:rPr>
          <w:rFonts w:ascii="Times New Roman" w:eastAsia="Times New Roman" w:hAnsi="Times New Roman" w:cs="Times New Roman"/>
          <w:lang w:eastAsia="it-IT"/>
        </w:rPr>
      </w:pPr>
      <w:r w:rsidRPr="009351F2">
        <w:rPr>
          <w:rFonts w:ascii="Times New Roman" w:eastAsia="Times New Roman" w:hAnsi="Times New Roman" w:cs="Times New Roman"/>
          <w:lang w:eastAsia="it-IT"/>
        </w:rPr>
        <w:t>c) la prestazione deve essere di natura temporanea e altamente qualificata;</w:t>
      </w:r>
    </w:p>
    <w:p w14:paraId="0181020A" w14:textId="77777777" w:rsidR="00697EF4" w:rsidRPr="009351F2" w:rsidRDefault="00697EF4" w:rsidP="00697EF4">
      <w:pPr>
        <w:spacing w:after="0" w:line="360" w:lineRule="auto"/>
        <w:jc w:val="both"/>
        <w:rPr>
          <w:rFonts w:ascii="Times New Roman" w:eastAsia="Times New Roman" w:hAnsi="Times New Roman" w:cs="Times New Roman"/>
          <w:lang w:eastAsia="it-IT"/>
        </w:rPr>
      </w:pPr>
      <w:r w:rsidRPr="009351F2">
        <w:rPr>
          <w:rFonts w:ascii="Times New Roman" w:eastAsia="Times New Roman" w:hAnsi="Times New Roman" w:cs="Times New Roman"/>
          <w:lang w:eastAsia="it-IT"/>
        </w:rPr>
        <w:t xml:space="preserve">d) devono essere preventivamente determinati durata, oggetto e compenso della collaborazione; non è ammesso il rinnovo; l’eventuale proroga dell’incarico originario è consentita, in via eccezionale, al solo fine di completare il progetto e per ritardi non imputabili al collaboratore, ferma restando la misura del compenso pattuito in sede di affidamento </w:t>
      </w:r>
      <w:proofErr w:type="gramStart"/>
      <w:r w:rsidRPr="009351F2">
        <w:rPr>
          <w:rFonts w:ascii="Times New Roman" w:eastAsia="Times New Roman" w:hAnsi="Times New Roman" w:cs="Times New Roman"/>
          <w:lang w:eastAsia="it-IT"/>
        </w:rPr>
        <w:t>dell’</w:t>
      </w:r>
      <w:proofErr w:type="gramEnd"/>
      <w:r w:rsidRPr="009351F2">
        <w:rPr>
          <w:rFonts w:ascii="Times New Roman" w:eastAsia="Times New Roman" w:hAnsi="Times New Roman" w:cs="Times New Roman"/>
          <w:lang w:eastAsia="it-IT"/>
        </w:rPr>
        <w:t>incarico.</w:t>
      </w:r>
    </w:p>
    <w:p w14:paraId="7428CD02" w14:textId="77777777" w:rsidR="008731A1" w:rsidRPr="009351F2" w:rsidRDefault="00770AA1" w:rsidP="00B039FB">
      <w:pPr>
        <w:spacing w:after="0" w:line="360" w:lineRule="auto"/>
        <w:jc w:val="both"/>
        <w:rPr>
          <w:rFonts w:ascii="Times New Roman" w:eastAsia="Times New Roman" w:hAnsi="Times New Roman" w:cs="Times New Roman"/>
          <w:lang w:eastAsia="it-IT"/>
        </w:rPr>
      </w:pPr>
      <w:r w:rsidRPr="009351F2">
        <w:rPr>
          <w:rFonts w:ascii="Times New Roman" w:eastAsia="Times New Roman" w:hAnsi="Times New Roman" w:cs="Times New Roman"/>
          <w:lang w:eastAsia="it-IT"/>
        </w:rPr>
        <w:tab/>
      </w:r>
      <w:r w:rsidR="008731A1" w:rsidRPr="009351F2">
        <w:rPr>
          <w:rFonts w:ascii="Times New Roman" w:eastAsia="Times New Roman" w:hAnsi="Times New Roman" w:cs="Times New Roman"/>
          <w:lang w:eastAsia="it-IT"/>
        </w:rPr>
        <w:t xml:space="preserve">Prima di procedere al conferimento </w:t>
      </w:r>
      <w:proofErr w:type="gramStart"/>
      <w:r w:rsidR="008731A1" w:rsidRPr="009351F2">
        <w:rPr>
          <w:rFonts w:ascii="Times New Roman" w:eastAsia="Times New Roman" w:hAnsi="Times New Roman" w:cs="Times New Roman"/>
          <w:lang w:eastAsia="it-IT"/>
        </w:rPr>
        <w:t xml:space="preserve">di </w:t>
      </w:r>
      <w:proofErr w:type="gramEnd"/>
      <w:r w:rsidR="008731A1" w:rsidRPr="009351F2">
        <w:rPr>
          <w:rFonts w:ascii="Times New Roman" w:eastAsia="Times New Roman" w:hAnsi="Times New Roman" w:cs="Times New Roman"/>
          <w:lang w:eastAsia="it-IT"/>
        </w:rPr>
        <w:t>incarichi a soggetti esterni deve essere verificata l'impossibilità di corrispondere a tale esigenza con il personale  in servizio presso l'istituzione scolastica.</w:t>
      </w:r>
    </w:p>
    <w:p w14:paraId="5C4DBAFD" w14:textId="77777777" w:rsidR="008731A1" w:rsidRPr="009351F2" w:rsidRDefault="00770AA1" w:rsidP="00B039FB">
      <w:pPr>
        <w:spacing w:after="0" w:line="360" w:lineRule="auto"/>
        <w:jc w:val="both"/>
        <w:rPr>
          <w:rFonts w:ascii="Times New Roman" w:hAnsi="Times New Roman" w:cs="Times New Roman"/>
        </w:rPr>
      </w:pPr>
      <w:r w:rsidRPr="009351F2">
        <w:rPr>
          <w:rFonts w:ascii="Times New Roman" w:hAnsi="Times New Roman" w:cs="Times New Roman"/>
        </w:rPr>
        <w:tab/>
      </w:r>
      <w:r w:rsidR="007E7E82" w:rsidRPr="009351F2">
        <w:rPr>
          <w:rFonts w:ascii="Times New Roman" w:hAnsi="Times New Roman" w:cs="Times New Roman"/>
        </w:rPr>
        <w:t>E' fatto</w:t>
      </w:r>
      <w:r w:rsidRPr="009351F2">
        <w:rPr>
          <w:rFonts w:ascii="Times New Roman" w:hAnsi="Times New Roman" w:cs="Times New Roman"/>
        </w:rPr>
        <w:t>, quindi,</w:t>
      </w:r>
      <w:proofErr w:type="gramStart"/>
      <w:r w:rsidRPr="009351F2">
        <w:rPr>
          <w:rFonts w:ascii="Times New Roman" w:hAnsi="Times New Roman" w:cs="Times New Roman"/>
        </w:rPr>
        <w:t xml:space="preserve"> </w:t>
      </w:r>
      <w:r w:rsidR="007E7E82" w:rsidRPr="009351F2">
        <w:rPr>
          <w:rFonts w:ascii="Times New Roman" w:hAnsi="Times New Roman" w:cs="Times New Roman"/>
        </w:rPr>
        <w:t xml:space="preserve"> </w:t>
      </w:r>
      <w:proofErr w:type="gramEnd"/>
      <w:r w:rsidR="007E7E82" w:rsidRPr="009351F2">
        <w:rPr>
          <w:rFonts w:ascii="Times New Roman" w:hAnsi="Times New Roman" w:cs="Times New Roman"/>
        </w:rPr>
        <w:t>divieto alla istituzione scolastica di acquistare servizi per lo svolgimento di attività che rientrano nelle ordinarie funzioni o mansioni proprie del personale in servizio nella scuola.</w:t>
      </w:r>
    </w:p>
    <w:p w14:paraId="2D0B6017" w14:textId="77777777" w:rsidR="00770AA1" w:rsidRPr="009351F2" w:rsidRDefault="00770AA1" w:rsidP="00B039FB">
      <w:pPr>
        <w:spacing w:after="0" w:line="360" w:lineRule="auto"/>
        <w:jc w:val="both"/>
        <w:rPr>
          <w:rFonts w:ascii="Times New Roman" w:hAnsi="Times New Roman" w:cs="Times New Roman"/>
        </w:rPr>
      </w:pPr>
    </w:p>
    <w:p w14:paraId="28722694" w14:textId="77777777" w:rsidR="007E7E82" w:rsidRPr="009351F2" w:rsidRDefault="00B039FB" w:rsidP="00B039FB">
      <w:pPr>
        <w:spacing w:after="0" w:line="360" w:lineRule="auto"/>
        <w:jc w:val="both"/>
        <w:rPr>
          <w:rFonts w:ascii="Times New Roman" w:hAnsi="Times New Roman" w:cs="Times New Roman"/>
          <w:b/>
        </w:rPr>
      </w:pPr>
      <w:r w:rsidRPr="009351F2">
        <w:rPr>
          <w:rFonts w:ascii="Times New Roman" w:hAnsi="Times New Roman" w:cs="Times New Roman"/>
          <w:b/>
        </w:rPr>
        <w:t>Art. 3</w:t>
      </w:r>
      <w:r w:rsidR="007E7E82" w:rsidRPr="009351F2">
        <w:rPr>
          <w:rFonts w:ascii="Times New Roman" w:hAnsi="Times New Roman" w:cs="Times New Roman"/>
          <w:b/>
        </w:rPr>
        <w:t xml:space="preserve"> </w:t>
      </w:r>
      <w:proofErr w:type="gramStart"/>
      <w:r w:rsidR="007E7E82" w:rsidRPr="009351F2">
        <w:rPr>
          <w:rFonts w:ascii="Times New Roman" w:hAnsi="Times New Roman" w:cs="Times New Roman"/>
          <w:b/>
        </w:rPr>
        <w:t xml:space="preserve">( </w:t>
      </w:r>
      <w:proofErr w:type="gramEnd"/>
      <w:r w:rsidR="007E7E82" w:rsidRPr="009351F2">
        <w:rPr>
          <w:rFonts w:ascii="Times New Roman" w:hAnsi="Times New Roman" w:cs="Times New Roman"/>
          <w:b/>
        </w:rPr>
        <w:t>Tipologie contrattuali)</w:t>
      </w:r>
    </w:p>
    <w:p w14:paraId="3E3EB589" w14:textId="6CF042B8" w:rsidR="002A7B98" w:rsidRPr="009351F2" w:rsidRDefault="00770AA1" w:rsidP="002A7B98">
      <w:pPr>
        <w:spacing w:after="0" w:line="360" w:lineRule="auto"/>
        <w:jc w:val="both"/>
        <w:rPr>
          <w:rFonts w:ascii="Times New Roman" w:eastAsia="Times New Roman" w:hAnsi="Times New Roman" w:cs="Times New Roman"/>
          <w:lang w:eastAsia="it-IT"/>
        </w:rPr>
      </w:pPr>
      <w:r w:rsidRPr="009351F2">
        <w:rPr>
          <w:rFonts w:ascii="Times New Roman" w:eastAsia="Times New Roman" w:hAnsi="Times New Roman" w:cs="Times New Roman"/>
          <w:lang w:eastAsia="it-IT"/>
        </w:rPr>
        <w:t xml:space="preserve">Nel caso in cui </w:t>
      </w:r>
      <w:proofErr w:type="gramStart"/>
      <w:r w:rsidRPr="009351F2">
        <w:rPr>
          <w:rFonts w:ascii="Times New Roman" w:eastAsia="Times New Roman" w:hAnsi="Times New Roman" w:cs="Times New Roman"/>
          <w:lang w:eastAsia="it-IT"/>
        </w:rPr>
        <w:t xml:space="preserve">l' </w:t>
      </w:r>
      <w:proofErr w:type="gramEnd"/>
      <w:r w:rsidRPr="009351F2">
        <w:rPr>
          <w:rFonts w:ascii="Times New Roman" w:eastAsia="Times New Roman" w:hAnsi="Times New Roman" w:cs="Times New Roman"/>
          <w:lang w:eastAsia="it-IT"/>
        </w:rPr>
        <w:t>istituzione scolastica</w:t>
      </w:r>
      <w:r w:rsidR="007E7E82" w:rsidRPr="009351F2">
        <w:rPr>
          <w:rFonts w:ascii="Times New Roman" w:eastAsia="Times New Roman" w:hAnsi="Times New Roman" w:cs="Times New Roman"/>
          <w:lang w:eastAsia="it-IT"/>
        </w:rPr>
        <w:t xml:space="preserve">, </w:t>
      </w:r>
      <w:r w:rsidRPr="009351F2">
        <w:rPr>
          <w:rFonts w:ascii="Times New Roman" w:eastAsia="Times New Roman" w:hAnsi="Times New Roman" w:cs="Times New Roman"/>
          <w:lang w:eastAsia="it-IT"/>
        </w:rPr>
        <w:t>in presenza delle condizioni previste nel presente Regolamento, si avvalga</w:t>
      </w:r>
      <w:r w:rsidR="007E7E82" w:rsidRPr="009351F2">
        <w:rPr>
          <w:rFonts w:ascii="Times New Roman" w:eastAsia="Times New Roman" w:hAnsi="Times New Roman" w:cs="Times New Roman"/>
          <w:lang w:eastAsia="it-IT"/>
        </w:rPr>
        <w:t xml:space="preserve"> di esperti estranei all’amministrazione, con gli stessi </w:t>
      </w:r>
      <w:r w:rsidRPr="009351F2">
        <w:rPr>
          <w:rFonts w:ascii="Times New Roman" w:eastAsia="Times New Roman" w:hAnsi="Times New Roman" w:cs="Times New Roman"/>
          <w:lang w:eastAsia="it-IT"/>
        </w:rPr>
        <w:t xml:space="preserve">può </w:t>
      </w:r>
      <w:r w:rsidR="007E7E82" w:rsidRPr="009351F2">
        <w:rPr>
          <w:rFonts w:ascii="Times New Roman" w:eastAsia="Times New Roman" w:hAnsi="Times New Roman" w:cs="Times New Roman"/>
          <w:lang w:eastAsia="it-IT"/>
        </w:rPr>
        <w:t>stipulare</w:t>
      </w:r>
      <w:r w:rsidR="002A7B98" w:rsidRPr="009351F2">
        <w:rPr>
          <w:rFonts w:ascii="Times New Roman" w:eastAsia="Times New Roman" w:hAnsi="Times New Roman" w:cs="Times New Roman"/>
          <w:lang w:eastAsia="it-IT"/>
        </w:rPr>
        <w:t xml:space="preserve"> contratti di collaborazione di lavoro autonomo che rispettino i requisiti dell’articolo 7, comma 6 del medesimo decreto legislativo.</w:t>
      </w:r>
    </w:p>
    <w:p w14:paraId="06C72456" w14:textId="77777777" w:rsidR="002A7B98" w:rsidRPr="002A7B98" w:rsidRDefault="002A7B98" w:rsidP="002A7B98">
      <w:pPr>
        <w:spacing w:after="0" w:line="360" w:lineRule="auto"/>
        <w:jc w:val="both"/>
        <w:rPr>
          <w:rFonts w:ascii="Times New Roman" w:eastAsia="Times New Roman" w:hAnsi="Times New Roman" w:cs="Times New Roman"/>
          <w:lang w:eastAsia="it-IT"/>
        </w:rPr>
      </w:pPr>
      <w:r w:rsidRPr="009351F2">
        <w:rPr>
          <w:rFonts w:ascii="Times New Roman" w:eastAsia="Times New Roman" w:hAnsi="Times New Roman" w:cs="Times New Roman"/>
          <w:lang w:eastAsia="it-IT"/>
        </w:rPr>
        <w:t>Pertanto nel caso in cui l'istituzione scolastica, nella realizzazione dell’attività</w:t>
      </w:r>
      <w:r w:rsidRPr="002A7B98">
        <w:rPr>
          <w:rFonts w:ascii="Times New Roman" w:eastAsia="Times New Roman" w:hAnsi="Times New Roman" w:cs="Times New Roman"/>
          <w:lang w:eastAsia="it-IT"/>
        </w:rPr>
        <w:t xml:space="preserve"> progettuale inserita nel Piano Triennale dell’offerta formativa o per determinate attività anche obbl</w:t>
      </w:r>
      <w:r w:rsidR="009E2AFD">
        <w:rPr>
          <w:rFonts w:ascii="Times New Roman" w:eastAsia="Times New Roman" w:hAnsi="Times New Roman" w:cs="Times New Roman"/>
          <w:lang w:eastAsia="it-IT"/>
        </w:rPr>
        <w:t>igatorie per legge, si avvalga</w:t>
      </w:r>
      <w:r w:rsidRPr="002A7B98">
        <w:rPr>
          <w:rFonts w:ascii="Times New Roman" w:eastAsia="Times New Roman" w:hAnsi="Times New Roman" w:cs="Times New Roman"/>
          <w:lang w:eastAsia="it-IT"/>
        </w:rPr>
        <w:t xml:space="preserve"> di esperti estranei all’amministrazione, con gli stessi </w:t>
      </w:r>
      <w:r w:rsidR="009E2AFD">
        <w:rPr>
          <w:rFonts w:ascii="Times New Roman" w:eastAsia="Times New Roman" w:hAnsi="Times New Roman" w:cs="Times New Roman"/>
          <w:lang w:eastAsia="it-IT"/>
        </w:rPr>
        <w:t>può</w:t>
      </w:r>
      <w:r w:rsidRPr="002A7B98">
        <w:rPr>
          <w:rFonts w:ascii="Times New Roman" w:eastAsia="Times New Roman" w:hAnsi="Times New Roman" w:cs="Times New Roman"/>
          <w:lang w:eastAsia="it-IT"/>
        </w:rPr>
        <w:t xml:space="preserve"> stipulare contratti di lavoro autonomo e più specificamente:</w:t>
      </w:r>
    </w:p>
    <w:p w14:paraId="5A972A55" w14:textId="743FEE38" w:rsidR="000127AB" w:rsidRPr="002A7B98" w:rsidRDefault="002A7B98" w:rsidP="000127AB">
      <w:pPr>
        <w:spacing w:after="0" w:line="360" w:lineRule="auto"/>
        <w:jc w:val="both"/>
        <w:rPr>
          <w:rFonts w:ascii="Times New Roman" w:eastAsia="Times New Roman" w:hAnsi="Times New Roman" w:cs="Times New Roman"/>
          <w:lang w:eastAsia="it-IT"/>
        </w:rPr>
      </w:pPr>
      <w:r w:rsidRPr="002A7B98">
        <w:rPr>
          <w:rFonts w:ascii="Times New Roman" w:eastAsia="Times New Roman" w:hAnsi="Times New Roman" w:cs="Times New Roman"/>
          <w:lang w:eastAsia="it-IT"/>
        </w:rPr>
        <w:t>-</w:t>
      </w:r>
      <w:r w:rsidRPr="002A7B98">
        <w:rPr>
          <w:rFonts w:ascii="Times New Roman" w:eastAsia="Times New Roman" w:hAnsi="Times New Roman" w:cs="Times New Roman"/>
          <w:lang w:eastAsia="it-IT"/>
        </w:rPr>
        <w:tab/>
        <w:t xml:space="preserve">contratti di prestazione d’opera </w:t>
      </w:r>
      <w:r w:rsidR="009E2AFD">
        <w:rPr>
          <w:rFonts w:ascii="Times New Roman" w:eastAsia="Times New Roman" w:hAnsi="Times New Roman" w:cs="Times New Roman"/>
          <w:lang w:eastAsia="it-IT"/>
        </w:rPr>
        <w:t>ai sensi dell'art. 2222 c.c.</w:t>
      </w:r>
      <w:r w:rsidR="000127AB" w:rsidRPr="000127AB">
        <w:rPr>
          <w:rFonts w:ascii="Times New Roman" w:eastAsia="Times New Roman" w:hAnsi="Times New Roman" w:cs="Times New Roman"/>
          <w:lang w:eastAsia="it-IT"/>
        </w:rPr>
        <w:t xml:space="preserve"> </w:t>
      </w:r>
      <w:r w:rsidR="000127AB" w:rsidRPr="002A7B98">
        <w:rPr>
          <w:rFonts w:ascii="Times New Roman" w:eastAsia="Times New Roman" w:hAnsi="Times New Roman" w:cs="Times New Roman"/>
          <w:lang w:eastAsia="it-IT"/>
        </w:rPr>
        <w:t xml:space="preserve">con esperti che </w:t>
      </w:r>
      <w:proofErr w:type="gramStart"/>
      <w:r w:rsidR="000127AB" w:rsidRPr="002A7B98">
        <w:rPr>
          <w:rFonts w:ascii="Times New Roman" w:eastAsia="Times New Roman" w:hAnsi="Times New Roman" w:cs="Times New Roman"/>
          <w:lang w:eastAsia="it-IT"/>
        </w:rPr>
        <w:t>effettuino</w:t>
      </w:r>
      <w:proofErr w:type="gramEnd"/>
      <w:r w:rsidR="000127AB" w:rsidRPr="002A7B98">
        <w:rPr>
          <w:rFonts w:ascii="Times New Roman" w:eastAsia="Times New Roman" w:hAnsi="Times New Roman" w:cs="Times New Roman"/>
          <w:lang w:eastAsia="it-IT"/>
        </w:rPr>
        <w:t xml:space="preserve"> prestazioni di lavoro autonomo occasionale non rientranti nell’oggetto dell’arte o professione abitualmente esercitata.</w:t>
      </w:r>
    </w:p>
    <w:p w14:paraId="21C7AD9F" w14:textId="12A009C7" w:rsidR="002A7B98" w:rsidRPr="002A7B98" w:rsidRDefault="002A7B98" w:rsidP="002A7B98">
      <w:pPr>
        <w:spacing w:after="0" w:line="360" w:lineRule="auto"/>
        <w:jc w:val="both"/>
        <w:rPr>
          <w:rFonts w:ascii="Times New Roman" w:eastAsia="Times New Roman" w:hAnsi="Times New Roman" w:cs="Times New Roman"/>
          <w:lang w:eastAsia="it-IT"/>
        </w:rPr>
      </w:pPr>
      <w:r w:rsidRPr="002A7B98">
        <w:rPr>
          <w:rFonts w:ascii="Times New Roman" w:eastAsia="Times New Roman" w:hAnsi="Times New Roman" w:cs="Times New Roman"/>
          <w:lang w:eastAsia="it-IT"/>
        </w:rPr>
        <w:t>-</w:t>
      </w:r>
      <w:r w:rsidRPr="002A7B98">
        <w:rPr>
          <w:rFonts w:ascii="Times New Roman" w:eastAsia="Times New Roman" w:hAnsi="Times New Roman" w:cs="Times New Roman"/>
          <w:lang w:eastAsia="it-IT"/>
        </w:rPr>
        <w:tab/>
      </w:r>
      <w:r w:rsidR="000127AB">
        <w:rPr>
          <w:rFonts w:ascii="Times New Roman" w:eastAsia="Times New Roman" w:hAnsi="Times New Roman" w:cs="Times New Roman"/>
          <w:lang w:eastAsia="it-IT"/>
        </w:rPr>
        <w:t xml:space="preserve">contratti di </w:t>
      </w:r>
      <w:r w:rsidR="000127AB" w:rsidRPr="002A7B98">
        <w:rPr>
          <w:rFonts w:ascii="Times New Roman" w:eastAsia="Times New Roman" w:hAnsi="Times New Roman" w:cs="Times New Roman"/>
          <w:lang w:eastAsia="it-IT"/>
        </w:rPr>
        <w:t>prestazione d'opera intellettuale ai sensi dell'art. 2230 c.c.</w:t>
      </w:r>
      <w:r w:rsidR="000127AB">
        <w:rPr>
          <w:rFonts w:ascii="Times New Roman" w:eastAsia="Times New Roman" w:hAnsi="Times New Roman" w:cs="Times New Roman"/>
          <w:lang w:eastAsia="it-IT"/>
        </w:rPr>
        <w:t xml:space="preserve"> </w:t>
      </w:r>
      <w:r w:rsidRPr="002A7B98">
        <w:rPr>
          <w:rFonts w:ascii="Times New Roman" w:eastAsia="Times New Roman" w:hAnsi="Times New Roman" w:cs="Times New Roman"/>
          <w:lang w:eastAsia="it-IT"/>
        </w:rPr>
        <w:t xml:space="preserve">con lavoratori autonomi liberi professionisti di cui al comma </w:t>
      </w:r>
      <w:proofErr w:type="gramStart"/>
      <w:r w:rsidRPr="002A7B98">
        <w:rPr>
          <w:rFonts w:ascii="Times New Roman" w:eastAsia="Times New Roman" w:hAnsi="Times New Roman" w:cs="Times New Roman"/>
          <w:lang w:eastAsia="it-IT"/>
        </w:rPr>
        <w:t>1</w:t>
      </w:r>
      <w:proofErr w:type="gramEnd"/>
      <w:r w:rsidRPr="002A7B98">
        <w:rPr>
          <w:rFonts w:ascii="Times New Roman" w:eastAsia="Times New Roman" w:hAnsi="Times New Roman" w:cs="Times New Roman"/>
          <w:lang w:eastAsia="it-IT"/>
        </w:rPr>
        <w:t xml:space="preserve"> dell’art. 53 del </w:t>
      </w:r>
      <w:proofErr w:type="spellStart"/>
      <w:r w:rsidRPr="002A7B98">
        <w:rPr>
          <w:rFonts w:ascii="Times New Roman" w:eastAsia="Times New Roman" w:hAnsi="Times New Roman" w:cs="Times New Roman"/>
          <w:lang w:eastAsia="it-IT"/>
        </w:rPr>
        <w:t>Tuir</w:t>
      </w:r>
      <w:proofErr w:type="spellEnd"/>
      <w:r w:rsidRPr="002A7B98">
        <w:rPr>
          <w:rFonts w:ascii="Times New Roman" w:eastAsia="Times New Roman" w:hAnsi="Times New Roman" w:cs="Times New Roman"/>
          <w:lang w:eastAsia="it-IT"/>
        </w:rPr>
        <w:t>;</w:t>
      </w:r>
    </w:p>
    <w:p w14:paraId="59B0A540" w14:textId="632E1900" w:rsidR="008731A1" w:rsidRPr="00B039FB" w:rsidRDefault="008731A1" w:rsidP="00B039FB">
      <w:pPr>
        <w:spacing w:after="0" w:line="360" w:lineRule="auto"/>
        <w:jc w:val="both"/>
        <w:rPr>
          <w:rFonts w:ascii="Times New Roman" w:eastAsia="Times New Roman" w:hAnsi="Times New Roman" w:cs="Times New Roman"/>
          <w:b/>
          <w:lang w:eastAsia="it-IT"/>
        </w:rPr>
      </w:pPr>
      <w:r w:rsidRPr="00B039FB">
        <w:rPr>
          <w:rFonts w:ascii="Times New Roman" w:eastAsia="Times New Roman" w:hAnsi="Times New Roman" w:cs="Times New Roman"/>
          <w:b/>
          <w:lang w:eastAsia="it-IT"/>
        </w:rPr>
        <w:t xml:space="preserve">Art. </w:t>
      </w:r>
      <w:r w:rsidR="007E7E82" w:rsidRPr="00B039FB">
        <w:rPr>
          <w:rFonts w:ascii="Times New Roman" w:eastAsia="Times New Roman" w:hAnsi="Times New Roman" w:cs="Times New Roman"/>
          <w:b/>
          <w:lang w:eastAsia="it-IT"/>
        </w:rPr>
        <w:t>4</w:t>
      </w:r>
      <w:r w:rsidRPr="00B039FB">
        <w:rPr>
          <w:rFonts w:ascii="Times New Roman" w:eastAsia="Times New Roman" w:hAnsi="Times New Roman" w:cs="Times New Roman"/>
          <w:b/>
          <w:lang w:eastAsia="it-IT"/>
        </w:rPr>
        <w:t xml:space="preserve"> (Individuazione delle professionalità)</w:t>
      </w:r>
    </w:p>
    <w:p w14:paraId="68C07CB0" w14:textId="77777777" w:rsidR="008731A1" w:rsidRPr="00B039FB" w:rsidRDefault="00770A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w:t>
      </w:r>
      <w:r w:rsidR="008731A1" w:rsidRPr="00B039FB">
        <w:rPr>
          <w:rFonts w:ascii="Times New Roman" w:eastAsia="Times New Roman" w:hAnsi="Times New Roman" w:cs="Times New Roman"/>
          <w:lang w:eastAsia="it-IT"/>
        </w:rPr>
        <w:t>Ai fini della selezione degli esperti esterni si potrà procedere si</w:t>
      </w:r>
      <w:r w:rsidRPr="00B039FB">
        <w:rPr>
          <w:rFonts w:ascii="Times New Roman" w:eastAsia="Times New Roman" w:hAnsi="Times New Roman" w:cs="Times New Roman"/>
          <w:lang w:eastAsia="it-IT"/>
        </w:rPr>
        <w:t>a</w:t>
      </w:r>
      <w:r w:rsidR="008731A1" w:rsidRPr="00B039FB">
        <w:rPr>
          <w:rFonts w:ascii="Times New Roman" w:eastAsia="Times New Roman" w:hAnsi="Times New Roman" w:cs="Times New Roman"/>
          <w:lang w:eastAsia="it-IT"/>
        </w:rPr>
        <w:t xml:space="preserve"> attraverso avviso pubblico, da pubblicarsi sul sito istituzionale dell'istituzione scolastica, che attraverso la richiesta di candidature.</w:t>
      </w:r>
    </w:p>
    <w:p w14:paraId="3B7C501E"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Sia nell'Avviso </w:t>
      </w:r>
      <w:proofErr w:type="gramStart"/>
      <w:r w:rsidRPr="00B039FB">
        <w:rPr>
          <w:rFonts w:ascii="Times New Roman" w:eastAsia="Times New Roman" w:hAnsi="Times New Roman" w:cs="Times New Roman"/>
          <w:lang w:eastAsia="it-IT"/>
        </w:rPr>
        <w:t>che</w:t>
      </w:r>
      <w:proofErr w:type="gramEnd"/>
      <w:r w:rsidRPr="00B039FB">
        <w:rPr>
          <w:rFonts w:ascii="Times New Roman" w:eastAsia="Times New Roman" w:hAnsi="Times New Roman" w:cs="Times New Roman"/>
          <w:lang w:eastAsia="it-IT"/>
        </w:rPr>
        <w:t xml:space="preserve"> nelle lettere di invito dovranno essere indicati:</w:t>
      </w:r>
    </w:p>
    <w:p w14:paraId="2B1A631F"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a) definizione circostanziata dell'oggetto dell'incarico;</w:t>
      </w:r>
    </w:p>
    <w:p w14:paraId="2E595608"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b) gli specifici requisiti culturali e professionali richiesti per lo svolgimento della</w:t>
      </w:r>
      <w:proofErr w:type="gramStart"/>
      <w:r w:rsidRPr="00B039FB">
        <w:rPr>
          <w:rFonts w:ascii="Times New Roman" w:eastAsia="Times New Roman" w:hAnsi="Times New Roman" w:cs="Times New Roman"/>
          <w:lang w:eastAsia="it-IT"/>
        </w:rPr>
        <w:t xml:space="preserve">  </w:t>
      </w:r>
      <w:proofErr w:type="gramEnd"/>
      <w:r w:rsidRPr="00B039FB">
        <w:rPr>
          <w:rFonts w:ascii="Times New Roman" w:eastAsia="Times New Roman" w:hAnsi="Times New Roman" w:cs="Times New Roman"/>
          <w:lang w:eastAsia="it-IT"/>
        </w:rPr>
        <w:t>prestazione</w:t>
      </w:r>
      <w:r w:rsidR="007E7E82" w:rsidRPr="00B039FB">
        <w:rPr>
          <w:rFonts w:ascii="Times New Roman" w:eastAsia="Times New Roman" w:hAnsi="Times New Roman" w:cs="Times New Roman"/>
          <w:lang w:eastAsia="it-IT"/>
        </w:rPr>
        <w:t xml:space="preserve"> </w:t>
      </w:r>
      <w:r w:rsidRPr="00B039FB">
        <w:rPr>
          <w:rFonts w:ascii="Times New Roman" w:eastAsia="Times New Roman" w:hAnsi="Times New Roman" w:cs="Times New Roman"/>
          <w:lang w:eastAsia="it-IT"/>
        </w:rPr>
        <w:t>;</w:t>
      </w:r>
    </w:p>
    <w:p w14:paraId="34464C78"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c) durata dell'incarico;</w:t>
      </w:r>
    </w:p>
    <w:p w14:paraId="07F07016"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lastRenderedPageBreak/>
        <w:t xml:space="preserve"> d) </w:t>
      </w:r>
      <w:proofErr w:type="gramStart"/>
      <w:r w:rsidRPr="00B039FB">
        <w:rPr>
          <w:rFonts w:ascii="Times New Roman" w:eastAsia="Times New Roman" w:hAnsi="Times New Roman" w:cs="Times New Roman"/>
          <w:lang w:eastAsia="it-IT"/>
        </w:rPr>
        <w:t>modalità</w:t>
      </w:r>
      <w:proofErr w:type="gramEnd"/>
      <w:r w:rsidRPr="00B039FB">
        <w:rPr>
          <w:rFonts w:ascii="Times New Roman" w:eastAsia="Times New Roman" w:hAnsi="Times New Roman" w:cs="Times New Roman"/>
          <w:lang w:eastAsia="it-IT"/>
        </w:rPr>
        <w:t xml:space="preserve"> di realizzazione del medesimo (livello di coordinazione);</w:t>
      </w:r>
    </w:p>
    <w:p w14:paraId="2E08C353" w14:textId="77777777" w:rsidR="00A06F60"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e)</w:t>
      </w:r>
      <w:r w:rsidR="00A06F60" w:rsidRPr="00B039FB">
        <w:rPr>
          <w:rFonts w:ascii="Times New Roman" w:eastAsia="Times New Roman" w:hAnsi="Times New Roman" w:cs="Times New Roman"/>
          <w:lang w:eastAsia="it-IT"/>
        </w:rPr>
        <w:t xml:space="preserve"> tipologia contrattuale;</w:t>
      </w:r>
      <w:r w:rsidRPr="00B039FB">
        <w:rPr>
          <w:rFonts w:ascii="Times New Roman" w:eastAsia="Times New Roman" w:hAnsi="Times New Roman" w:cs="Times New Roman"/>
          <w:lang w:eastAsia="it-IT"/>
        </w:rPr>
        <w:t xml:space="preserve"> </w:t>
      </w:r>
    </w:p>
    <w:p w14:paraId="213A1DFF" w14:textId="77777777" w:rsidR="008731A1" w:rsidRPr="00B039FB" w:rsidRDefault="00A06F60"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f) </w:t>
      </w:r>
      <w:r w:rsidR="008731A1" w:rsidRPr="00B039FB">
        <w:rPr>
          <w:rFonts w:ascii="Times New Roman" w:eastAsia="Times New Roman" w:hAnsi="Times New Roman" w:cs="Times New Roman"/>
          <w:lang w:eastAsia="it-IT"/>
        </w:rPr>
        <w:t>compenso per la prestazione e tutte le informazioni correlate quali la tipologia e la periodicità del pagamento, il trattamento fiscale e previdenziale da</w:t>
      </w:r>
      <w:proofErr w:type="gramStart"/>
      <w:r w:rsidR="008731A1" w:rsidRPr="00B039FB">
        <w:rPr>
          <w:rFonts w:ascii="Times New Roman" w:eastAsia="Times New Roman" w:hAnsi="Times New Roman" w:cs="Times New Roman"/>
          <w:lang w:eastAsia="it-IT"/>
        </w:rPr>
        <w:t xml:space="preserve">  </w:t>
      </w:r>
      <w:proofErr w:type="gramEnd"/>
      <w:r w:rsidR="008731A1" w:rsidRPr="00B039FB">
        <w:rPr>
          <w:rFonts w:ascii="Times New Roman" w:eastAsia="Times New Roman" w:hAnsi="Times New Roman" w:cs="Times New Roman"/>
          <w:lang w:eastAsia="it-IT"/>
        </w:rPr>
        <w:t>applicare, eventuali sospensioni della prestazione.</w:t>
      </w:r>
    </w:p>
    <w:p w14:paraId="4D9D871E" w14:textId="4E0D079A"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2. Nel medesimo avviso è individuato un termine per la presentazione dei curricula e delle</w:t>
      </w:r>
      <w:proofErr w:type="gramStart"/>
      <w:r w:rsidRPr="00B039FB">
        <w:rPr>
          <w:rFonts w:ascii="Times New Roman" w:eastAsia="Times New Roman" w:hAnsi="Times New Roman" w:cs="Times New Roman"/>
          <w:lang w:eastAsia="it-IT"/>
        </w:rPr>
        <w:t xml:space="preserve">  </w:t>
      </w:r>
      <w:proofErr w:type="gramEnd"/>
      <w:r w:rsidRPr="00B039FB">
        <w:rPr>
          <w:rFonts w:ascii="Times New Roman" w:eastAsia="Times New Roman" w:hAnsi="Times New Roman" w:cs="Times New Roman"/>
          <w:lang w:eastAsia="it-IT"/>
        </w:rPr>
        <w:t>relative offerte</w:t>
      </w:r>
      <w:r w:rsidR="000127AB">
        <w:rPr>
          <w:rFonts w:ascii="Times New Roman" w:eastAsia="Times New Roman" w:hAnsi="Times New Roman" w:cs="Times New Roman"/>
          <w:lang w:eastAsia="it-IT"/>
        </w:rPr>
        <w:t>, le relative modalità di presentazione,</w:t>
      </w:r>
      <w:r w:rsidRPr="00B039FB">
        <w:rPr>
          <w:rFonts w:ascii="Times New Roman" w:eastAsia="Times New Roman" w:hAnsi="Times New Roman" w:cs="Times New Roman"/>
          <w:lang w:eastAsia="it-IT"/>
        </w:rPr>
        <w:t xml:space="preserve"> ed un termine entro il quale sarà resa nota la conclusione della procedura,  nonché i criteri attraverso i quali avviene la comparazione.</w:t>
      </w:r>
    </w:p>
    <w:p w14:paraId="2F556EAE"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3. In ogni caso per l'ammissione alla selezione per il conferimento dell'incarico occorre:</w:t>
      </w:r>
    </w:p>
    <w:p w14:paraId="7B83C872"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a) </w:t>
      </w:r>
      <w:proofErr w:type="gramStart"/>
      <w:r w:rsidRPr="00B039FB">
        <w:rPr>
          <w:rFonts w:ascii="Times New Roman" w:eastAsia="Times New Roman" w:hAnsi="Times New Roman" w:cs="Times New Roman"/>
          <w:lang w:eastAsia="it-IT"/>
        </w:rPr>
        <w:t>essere in possesso della</w:t>
      </w:r>
      <w:proofErr w:type="gramEnd"/>
      <w:r w:rsidRPr="00B039FB">
        <w:rPr>
          <w:rFonts w:ascii="Times New Roman" w:eastAsia="Times New Roman" w:hAnsi="Times New Roman" w:cs="Times New Roman"/>
          <w:lang w:eastAsia="it-IT"/>
        </w:rPr>
        <w:t xml:space="preserve"> cittadinanza italiana o di uno degli Stati membri dell'Unione  europea;</w:t>
      </w:r>
    </w:p>
    <w:p w14:paraId="09ADC94F"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b) </w:t>
      </w:r>
      <w:proofErr w:type="gramStart"/>
      <w:r w:rsidRPr="00B039FB">
        <w:rPr>
          <w:rFonts w:ascii="Times New Roman" w:eastAsia="Times New Roman" w:hAnsi="Times New Roman" w:cs="Times New Roman"/>
          <w:lang w:eastAsia="it-IT"/>
        </w:rPr>
        <w:t>godere dei</w:t>
      </w:r>
      <w:proofErr w:type="gramEnd"/>
      <w:r w:rsidRPr="00B039FB">
        <w:rPr>
          <w:rFonts w:ascii="Times New Roman" w:eastAsia="Times New Roman" w:hAnsi="Times New Roman" w:cs="Times New Roman"/>
          <w:lang w:eastAsia="it-IT"/>
        </w:rPr>
        <w:t xml:space="preserve"> diritti civili e politici;</w:t>
      </w:r>
    </w:p>
    <w:p w14:paraId="6B1093F8"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c) non aver riportato condanne penali e non essere destinatario di provvedimenti che</w:t>
      </w:r>
      <w:proofErr w:type="gramStart"/>
      <w:r w:rsidRPr="00B039FB">
        <w:rPr>
          <w:rFonts w:ascii="Times New Roman" w:eastAsia="Times New Roman" w:hAnsi="Times New Roman" w:cs="Times New Roman"/>
          <w:lang w:eastAsia="it-IT"/>
        </w:rPr>
        <w:t xml:space="preserve">  </w:t>
      </w:r>
      <w:proofErr w:type="gramEnd"/>
      <w:r w:rsidRPr="00B039FB">
        <w:rPr>
          <w:rFonts w:ascii="Times New Roman" w:eastAsia="Times New Roman" w:hAnsi="Times New Roman" w:cs="Times New Roman"/>
          <w:lang w:eastAsia="it-IT"/>
        </w:rPr>
        <w:t>riguardano l'applicazione di misure di prevenzione, di decisioni civili e di provvedimenti  amministrativi iscritti nel casellario giudiziale;</w:t>
      </w:r>
    </w:p>
    <w:p w14:paraId="76097ABD"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d) essere a conoscenza di non essere sottoposto a procedimenti penali;</w:t>
      </w:r>
    </w:p>
    <w:p w14:paraId="64B6A95B" w14:textId="77777777" w:rsidR="008731A1"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e) </w:t>
      </w:r>
      <w:proofErr w:type="gramStart"/>
      <w:r w:rsidRPr="00B039FB">
        <w:rPr>
          <w:rFonts w:ascii="Times New Roman" w:eastAsia="Times New Roman" w:hAnsi="Times New Roman" w:cs="Times New Roman"/>
          <w:lang w:eastAsia="it-IT"/>
        </w:rPr>
        <w:t>essere in possesso del</w:t>
      </w:r>
      <w:proofErr w:type="gramEnd"/>
      <w:r w:rsidRPr="00B039FB">
        <w:rPr>
          <w:rFonts w:ascii="Times New Roman" w:eastAsia="Times New Roman" w:hAnsi="Times New Roman" w:cs="Times New Roman"/>
          <w:lang w:eastAsia="it-IT"/>
        </w:rPr>
        <w:t xml:space="preserve"> requisito della particolare e comprovata specializzazione  universitaria strettamente correlata al contenuto della prestazione richiesta. Si prescinde dal requisito della comprovata specializzazione universitaria in caso di stipulazione di contratti di collaborazione per attività che debbano essere svolte da professionisti iscritti in ordini o albi o con soggetti che operino nel campo dell'arte, dello spettacolo dei mestieri artigianali o dell’attività informatica </w:t>
      </w:r>
      <w:proofErr w:type="gramStart"/>
      <w:r w:rsidRPr="00B039FB">
        <w:rPr>
          <w:rFonts w:ascii="Times New Roman" w:eastAsia="Times New Roman" w:hAnsi="Times New Roman" w:cs="Times New Roman"/>
          <w:lang w:eastAsia="it-IT"/>
        </w:rPr>
        <w:t>nonché</w:t>
      </w:r>
      <w:proofErr w:type="gramEnd"/>
      <w:r w:rsidRPr="00B039FB">
        <w:rPr>
          <w:rFonts w:ascii="Times New Roman" w:eastAsia="Times New Roman" w:hAnsi="Times New Roman" w:cs="Times New Roman"/>
          <w:lang w:eastAsia="it-IT"/>
        </w:rPr>
        <w:t xml:space="preserve"> a supporto dell’attività didattica e di ricerca, ferma restando la necessità di accertare la maturata esperienza nel settore.</w:t>
      </w:r>
    </w:p>
    <w:p w14:paraId="70DB51F8" w14:textId="77777777" w:rsidR="008731A1" w:rsidRPr="00B039FB" w:rsidRDefault="008731A1" w:rsidP="00B039FB">
      <w:pPr>
        <w:spacing w:after="0" w:line="360" w:lineRule="auto"/>
        <w:jc w:val="both"/>
        <w:rPr>
          <w:rFonts w:ascii="Times New Roman" w:eastAsia="Times New Roman" w:hAnsi="Times New Roman" w:cs="Times New Roman"/>
          <w:b/>
          <w:lang w:eastAsia="it-IT"/>
        </w:rPr>
      </w:pPr>
    </w:p>
    <w:p w14:paraId="28E49C8B" w14:textId="77777777" w:rsidR="008731A1" w:rsidRPr="00B039FB" w:rsidRDefault="007E7E82" w:rsidP="00B039FB">
      <w:pPr>
        <w:spacing w:after="0" w:line="360" w:lineRule="auto"/>
        <w:jc w:val="both"/>
        <w:rPr>
          <w:rFonts w:ascii="Times New Roman" w:eastAsia="Times New Roman" w:hAnsi="Times New Roman" w:cs="Times New Roman"/>
          <w:b/>
          <w:lang w:eastAsia="it-IT"/>
        </w:rPr>
      </w:pPr>
      <w:r w:rsidRPr="00B039FB">
        <w:rPr>
          <w:rFonts w:ascii="Times New Roman" w:eastAsia="Times New Roman" w:hAnsi="Times New Roman" w:cs="Times New Roman"/>
          <w:b/>
          <w:lang w:eastAsia="it-IT"/>
        </w:rPr>
        <w:t xml:space="preserve"> Art. 5</w:t>
      </w:r>
      <w:proofErr w:type="gramStart"/>
      <w:r w:rsidR="008731A1" w:rsidRPr="00B039FB">
        <w:rPr>
          <w:rFonts w:ascii="Times New Roman" w:eastAsia="Times New Roman" w:hAnsi="Times New Roman" w:cs="Times New Roman"/>
          <w:b/>
          <w:lang w:eastAsia="it-IT"/>
        </w:rPr>
        <w:t xml:space="preserve">  </w:t>
      </w:r>
      <w:proofErr w:type="gramEnd"/>
      <w:r w:rsidR="008731A1" w:rsidRPr="00B039FB">
        <w:rPr>
          <w:rFonts w:ascii="Times New Roman" w:eastAsia="Times New Roman" w:hAnsi="Times New Roman" w:cs="Times New Roman"/>
          <w:b/>
          <w:lang w:eastAsia="it-IT"/>
        </w:rPr>
        <w:t>(Procedura comparativa)</w:t>
      </w:r>
    </w:p>
    <w:p w14:paraId="6556474D"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1. Il Dirigente scolastico procede alla valutazione dei </w:t>
      </w:r>
      <w:r w:rsidRPr="00B039FB">
        <w:rPr>
          <w:rFonts w:ascii="Times New Roman" w:eastAsia="Times New Roman" w:hAnsi="Times New Roman" w:cs="Times New Roman"/>
          <w:i/>
          <w:lang w:eastAsia="it-IT"/>
        </w:rPr>
        <w:t>curricula</w:t>
      </w:r>
      <w:r w:rsidRPr="00B039FB">
        <w:rPr>
          <w:rFonts w:ascii="Times New Roman" w:eastAsia="Times New Roman" w:hAnsi="Times New Roman" w:cs="Times New Roman"/>
          <w:lang w:eastAsia="it-IT"/>
        </w:rPr>
        <w:t xml:space="preserve"> presentati, anche attraverso</w:t>
      </w:r>
      <w:proofErr w:type="gramStart"/>
      <w:r w:rsidRPr="00B039FB">
        <w:rPr>
          <w:rFonts w:ascii="Times New Roman" w:eastAsia="Times New Roman" w:hAnsi="Times New Roman" w:cs="Times New Roman"/>
          <w:lang w:eastAsia="it-IT"/>
        </w:rPr>
        <w:t xml:space="preserve">  </w:t>
      </w:r>
      <w:proofErr w:type="gramEnd"/>
      <w:r w:rsidRPr="00B039FB">
        <w:rPr>
          <w:rFonts w:ascii="Times New Roman" w:eastAsia="Times New Roman" w:hAnsi="Times New Roman" w:cs="Times New Roman"/>
          <w:lang w:eastAsia="it-IT"/>
        </w:rPr>
        <w:t>commissioni appositament</w:t>
      </w:r>
      <w:r w:rsidR="007E7E82" w:rsidRPr="00B039FB">
        <w:rPr>
          <w:rFonts w:ascii="Times New Roman" w:eastAsia="Times New Roman" w:hAnsi="Times New Roman" w:cs="Times New Roman"/>
          <w:lang w:eastAsia="it-IT"/>
        </w:rPr>
        <w:t>e costituite, secondo i criteri esplicitati nella procedura di selezione e fermo restando i criteri generali di cui al presente articolo.</w:t>
      </w:r>
    </w:p>
    <w:p w14:paraId="39FA47C3" w14:textId="77777777" w:rsidR="007E7E82"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w:t>
      </w:r>
      <w:proofErr w:type="gramStart"/>
      <w:r w:rsidR="007E7E82" w:rsidRPr="00B039FB">
        <w:rPr>
          <w:rFonts w:ascii="Times New Roman" w:eastAsia="Times New Roman" w:hAnsi="Times New Roman" w:cs="Times New Roman"/>
          <w:lang w:eastAsia="it-IT"/>
        </w:rPr>
        <w:t>Ad</w:t>
      </w:r>
      <w:proofErr w:type="gramEnd"/>
      <w:r w:rsidR="007E7E82" w:rsidRPr="00B039FB">
        <w:rPr>
          <w:rFonts w:ascii="Times New Roman" w:eastAsia="Times New Roman" w:hAnsi="Times New Roman" w:cs="Times New Roman"/>
          <w:lang w:eastAsia="it-IT"/>
        </w:rPr>
        <w:t xml:space="preserve"> ogni singolo curriculum viene attribuito un punteggio che valuti i seguenti elementi:</w:t>
      </w:r>
    </w:p>
    <w:p w14:paraId="519FE82B" w14:textId="77777777" w:rsidR="007E7E82" w:rsidRPr="00B039FB" w:rsidRDefault="007E7E82"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a) qualificazione professionale;</w:t>
      </w:r>
    </w:p>
    <w:p w14:paraId="7E9A9BC6" w14:textId="77777777" w:rsidR="007E7E82" w:rsidRPr="00B039FB" w:rsidRDefault="007E7E82"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b) esperienze già maturate nel settore di attività di riferimento e grado di conoscenza delle</w:t>
      </w:r>
      <w:r w:rsidR="00A06F60" w:rsidRPr="00B039FB">
        <w:rPr>
          <w:rFonts w:ascii="Times New Roman" w:eastAsia="Times New Roman" w:hAnsi="Times New Roman" w:cs="Times New Roman"/>
          <w:lang w:eastAsia="it-IT"/>
        </w:rPr>
        <w:t xml:space="preserve"> </w:t>
      </w:r>
      <w:r w:rsidRPr="00B039FB">
        <w:rPr>
          <w:rFonts w:ascii="Times New Roman" w:eastAsia="Times New Roman" w:hAnsi="Times New Roman" w:cs="Times New Roman"/>
          <w:lang w:eastAsia="it-IT"/>
        </w:rPr>
        <w:t xml:space="preserve">normative </w:t>
      </w:r>
      <w:proofErr w:type="gramStart"/>
      <w:r w:rsidRPr="00B039FB">
        <w:rPr>
          <w:rFonts w:ascii="Times New Roman" w:eastAsia="Times New Roman" w:hAnsi="Times New Roman" w:cs="Times New Roman"/>
          <w:lang w:eastAsia="it-IT"/>
        </w:rPr>
        <w:t>di</w:t>
      </w:r>
      <w:proofErr w:type="gramEnd"/>
      <w:r w:rsidRPr="00B039FB">
        <w:rPr>
          <w:rFonts w:ascii="Times New Roman" w:eastAsia="Times New Roman" w:hAnsi="Times New Roman" w:cs="Times New Roman"/>
          <w:lang w:eastAsia="it-IT"/>
        </w:rPr>
        <w:t xml:space="preserve"> settore;</w:t>
      </w:r>
    </w:p>
    <w:p w14:paraId="0C56F930" w14:textId="77777777" w:rsidR="007E7E82" w:rsidRPr="00B039FB" w:rsidRDefault="007E7E82"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c) qualità della metodologia che </w:t>
      </w:r>
      <w:proofErr w:type="gramStart"/>
      <w:r w:rsidRPr="00B039FB">
        <w:rPr>
          <w:rFonts w:ascii="Times New Roman" w:eastAsia="Times New Roman" w:hAnsi="Times New Roman" w:cs="Times New Roman"/>
          <w:lang w:eastAsia="it-IT"/>
        </w:rPr>
        <w:t xml:space="preserve">si </w:t>
      </w:r>
      <w:proofErr w:type="gramEnd"/>
      <w:r w:rsidRPr="00B039FB">
        <w:rPr>
          <w:rFonts w:ascii="Times New Roman" w:eastAsia="Times New Roman" w:hAnsi="Times New Roman" w:cs="Times New Roman"/>
          <w:lang w:eastAsia="it-IT"/>
        </w:rPr>
        <w:t>intende adottare nello svolgimento dell’incarico;</w:t>
      </w:r>
    </w:p>
    <w:p w14:paraId="7FA25C75" w14:textId="77777777" w:rsidR="007E7E82" w:rsidRPr="00B039FB" w:rsidRDefault="00B039FB"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d</w:t>
      </w:r>
      <w:r w:rsidR="007E7E82" w:rsidRPr="00B039FB">
        <w:rPr>
          <w:rFonts w:ascii="Times New Roman" w:eastAsia="Times New Roman" w:hAnsi="Times New Roman" w:cs="Times New Roman"/>
          <w:lang w:eastAsia="it-IT"/>
        </w:rPr>
        <w:t xml:space="preserve">) </w:t>
      </w:r>
      <w:proofErr w:type="gramStart"/>
      <w:r w:rsidR="007E7E82" w:rsidRPr="00B039FB">
        <w:rPr>
          <w:rFonts w:ascii="Times New Roman" w:eastAsia="Times New Roman" w:hAnsi="Times New Roman" w:cs="Times New Roman"/>
          <w:lang w:eastAsia="it-IT"/>
        </w:rPr>
        <w:t>ulteriori</w:t>
      </w:r>
      <w:proofErr w:type="gramEnd"/>
      <w:r w:rsidR="007E7E82" w:rsidRPr="00B039FB">
        <w:rPr>
          <w:rFonts w:ascii="Times New Roman" w:eastAsia="Times New Roman" w:hAnsi="Times New Roman" w:cs="Times New Roman"/>
          <w:lang w:eastAsia="it-IT"/>
        </w:rPr>
        <w:t xml:space="preserve"> elementi legati alla specificità dell’amministrazione.</w:t>
      </w:r>
    </w:p>
    <w:p w14:paraId="12C1F349" w14:textId="77777777" w:rsidR="00B039FB" w:rsidRPr="00B039FB" w:rsidRDefault="00B039FB"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e) </w:t>
      </w:r>
      <w:proofErr w:type="gramStart"/>
      <w:r w:rsidRPr="00B039FB">
        <w:rPr>
          <w:rFonts w:ascii="Times New Roman" w:eastAsia="Times New Roman" w:hAnsi="Times New Roman" w:cs="Times New Roman"/>
          <w:lang w:eastAsia="it-IT"/>
        </w:rPr>
        <w:t>pregressa</w:t>
      </w:r>
      <w:proofErr w:type="gramEnd"/>
      <w:r w:rsidRPr="00B039FB">
        <w:rPr>
          <w:rFonts w:ascii="Times New Roman" w:eastAsia="Times New Roman" w:hAnsi="Times New Roman" w:cs="Times New Roman"/>
          <w:lang w:eastAsia="it-IT"/>
        </w:rPr>
        <w:t xml:space="preserve"> esperienza presso istituzioni scolastiche</w:t>
      </w:r>
    </w:p>
    <w:p w14:paraId="359EF7E2" w14:textId="77777777" w:rsidR="00B039FB" w:rsidRPr="00B039FB" w:rsidRDefault="00B039FB" w:rsidP="00B039FB">
      <w:pPr>
        <w:spacing w:after="0" w:line="360" w:lineRule="auto"/>
        <w:jc w:val="both"/>
        <w:rPr>
          <w:rFonts w:ascii="Times New Roman" w:eastAsia="Times New Roman" w:hAnsi="Times New Roman" w:cs="Times New Roman"/>
          <w:lang w:eastAsia="it-IT"/>
        </w:rPr>
      </w:pPr>
    </w:p>
    <w:p w14:paraId="2E987411" w14:textId="77777777" w:rsidR="007E7E82" w:rsidRPr="00B039FB" w:rsidRDefault="007E7E82"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Per le collaborazioni riguardanti attività e progetti di durata superiore ai </w:t>
      </w:r>
      <w:r w:rsidR="00A06F60" w:rsidRPr="00B039FB">
        <w:rPr>
          <w:rFonts w:ascii="Times New Roman" w:eastAsia="Times New Roman" w:hAnsi="Times New Roman" w:cs="Times New Roman"/>
          <w:lang w:eastAsia="it-IT"/>
        </w:rPr>
        <w:t>sei</w:t>
      </w:r>
      <w:r w:rsidRPr="00B039FB">
        <w:rPr>
          <w:rFonts w:ascii="Times New Roman" w:eastAsia="Times New Roman" w:hAnsi="Times New Roman" w:cs="Times New Roman"/>
          <w:lang w:eastAsia="it-IT"/>
        </w:rPr>
        <w:t xml:space="preserve"> mesi il bando</w:t>
      </w:r>
      <w:r w:rsidR="00A06F60" w:rsidRPr="00B039FB">
        <w:rPr>
          <w:rFonts w:ascii="Times New Roman" w:eastAsia="Times New Roman" w:hAnsi="Times New Roman" w:cs="Times New Roman"/>
          <w:lang w:eastAsia="it-IT"/>
        </w:rPr>
        <w:t xml:space="preserve"> </w:t>
      </w:r>
      <w:proofErr w:type="gramStart"/>
      <w:r w:rsidRPr="00B039FB">
        <w:rPr>
          <w:rFonts w:ascii="Times New Roman" w:eastAsia="Times New Roman" w:hAnsi="Times New Roman" w:cs="Times New Roman"/>
          <w:lang w:eastAsia="it-IT"/>
        </w:rPr>
        <w:t>potrà</w:t>
      </w:r>
      <w:proofErr w:type="gramEnd"/>
      <w:r w:rsidRPr="00B039FB">
        <w:rPr>
          <w:rFonts w:ascii="Times New Roman" w:eastAsia="Times New Roman" w:hAnsi="Times New Roman" w:cs="Times New Roman"/>
          <w:lang w:eastAsia="it-IT"/>
        </w:rPr>
        <w:t xml:space="preserve"> prevedere colloqui, nonché la presentazione di progetti e</w:t>
      </w:r>
      <w:r w:rsidR="00A06F60" w:rsidRPr="00B039FB">
        <w:rPr>
          <w:rFonts w:ascii="Times New Roman" w:eastAsia="Times New Roman" w:hAnsi="Times New Roman" w:cs="Times New Roman"/>
          <w:lang w:eastAsia="it-IT"/>
        </w:rPr>
        <w:t xml:space="preserve"> </w:t>
      </w:r>
      <w:r w:rsidRPr="00B039FB">
        <w:rPr>
          <w:rFonts w:ascii="Times New Roman" w:eastAsia="Times New Roman" w:hAnsi="Times New Roman" w:cs="Times New Roman"/>
          <w:lang w:eastAsia="it-IT"/>
        </w:rPr>
        <w:t>proposte in relazione al contenuto e alle finalità della collaborazione.</w:t>
      </w:r>
    </w:p>
    <w:p w14:paraId="29A97749" w14:textId="77777777" w:rsidR="00B039FB" w:rsidRPr="00B039FB" w:rsidRDefault="00B039FB" w:rsidP="00B039FB">
      <w:pPr>
        <w:spacing w:after="0" w:line="360" w:lineRule="auto"/>
        <w:jc w:val="both"/>
        <w:rPr>
          <w:rFonts w:ascii="Times New Roman" w:hAnsi="Times New Roman" w:cs="Times New Roman"/>
        </w:rPr>
      </w:pPr>
      <w:r w:rsidRPr="00B039FB">
        <w:rPr>
          <w:rFonts w:ascii="Times New Roman" w:hAnsi="Times New Roman" w:cs="Times New Roman"/>
        </w:rPr>
        <w:lastRenderedPageBreak/>
        <w:t xml:space="preserve">Sarà compilata una valutazione comparativa, sulla base dell’assegnazione di un punteggio </w:t>
      </w:r>
      <w:proofErr w:type="gramStart"/>
      <w:r w:rsidRPr="00B039FB">
        <w:rPr>
          <w:rFonts w:ascii="Times New Roman" w:hAnsi="Times New Roman" w:cs="Times New Roman"/>
        </w:rPr>
        <w:t xml:space="preserve">( </w:t>
      </w:r>
      <w:proofErr w:type="gramEnd"/>
      <w:r w:rsidRPr="00B039FB">
        <w:rPr>
          <w:rFonts w:ascii="Times New Roman" w:hAnsi="Times New Roman" w:cs="Times New Roman"/>
        </w:rPr>
        <w:t>da specificare nelle singole procedure di selezione) a ciascuna delle seguenti voci:</w:t>
      </w:r>
    </w:p>
    <w:p w14:paraId="6551ED74" w14:textId="77777777" w:rsidR="00B039FB" w:rsidRPr="00B039FB" w:rsidRDefault="00B039FB" w:rsidP="00B039FB">
      <w:pPr>
        <w:spacing w:after="0" w:line="360" w:lineRule="auto"/>
        <w:jc w:val="both"/>
        <w:rPr>
          <w:rFonts w:ascii="Times New Roman" w:hAnsi="Times New Roman" w:cs="Times New Roman"/>
        </w:rPr>
      </w:pPr>
      <w:r w:rsidRPr="00B039FB">
        <w:rPr>
          <w:rFonts w:ascii="Times New Roman" w:hAnsi="Times New Roman" w:cs="Times New Roman"/>
        </w:rPr>
        <w:t xml:space="preserve">a) possesso, oltre alla laurea richiesta, di titoli culturali </w:t>
      </w:r>
      <w:proofErr w:type="gramStart"/>
      <w:r w:rsidRPr="00B039FB">
        <w:rPr>
          <w:rFonts w:ascii="Times New Roman" w:hAnsi="Times New Roman" w:cs="Times New Roman"/>
        </w:rPr>
        <w:t xml:space="preserve">( </w:t>
      </w:r>
      <w:proofErr w:type="gramEnd"/>
      <w:r w:rsidRPr="00B039FB">
        <w:rPr>
          <w:rFonts w:ascii="Times New Roman" w:hAnsi="Times New Roman" w:cs="Times New Roman"/>
        </w:rPr>
        <w:t xml:space="preserve">master, specializzazioni </w:t>
      </w:r>
      <w:proofErr w:type="spellStart"/>
      <w:r w:rsidRPr="00B039FB">
        <w:rPr>
          <w:rFonts w:ascii="Times New Roman" w:hAnsi="Times New Roman" w:cs="Times New Roman"/>
        </w:rPr>
        <w:t>etc</w:t>
      </w:r>
      <w:proofErr w:type="spellEnd"/>
      <w:r w:rsidRPr="00B039FB">
        <w:rPr>
          <w:rFonts w:ascii="Times New Roman" w:hAnsi="Times New Roman" w:cs="Times New Roman"/>
        </w:rPr>
        <w:t>) afferenti la tipologia della attività da svolgere;</w:t>
      </w:r>
    </w:p>
    <w:p w14:paraId="130F755A" w14:textId="77777777" w:rsidR="00B039FB" w:rsidRPr="00B039FB" w:rsidRDefault="00B039FB" w:rsidP="00B039FB">
      <w:pPr>
        <w:spacing w:after="0" w:line="360" w:lineRule="auto"/>
        <w:jc w:val="both"/>
        <w:rPr>
          <w:rFonts w:ascii="Times New Roman" w:hAnsi="Times New Roman" w:cs="Times New Roman"/>
        </w:rPr>
      </w:pPr>
      <w:r w:rsidRPr="00B039FB">
        <w:rPr>
          <w:rFonts w:ascii="Times New Roman" w:hAnsi="Times New Roman" w:cs="Times New Roman"/>
        </w:rPr>
        <w:t>b) esperienza di docenza universitaria nell'attività oggetto dell'incarico;</w:t>
      </w:r>
    </w:p>
    <w:p w14:paraId="5315BAFC" w14:textId="77777777" w:rsidR="00B039FB" w:rsidRPr="00B039FB" w:rsidRDefault="00B039FB" w:rsidP="00B039FB">
      <w:pPr>
        <w:spacing w:after="0" w:line="360" w:lineRule="auto"/>
        <w:jc w:val="both"/>
        <w:rPr>
          <w:rFonts w:ascii="Times New Roman" w:hAnsi="Times New Roman" w:cs="Times New Roman"/>
        </w:rPr>
      </w:pPr>
      <w:r w:rsidRPr="00B039FB">
        <w:rPr>
          <w:rFonts w:ascii="Times New Roman" w:hAnsi="Times New Roman" w:cs="Times New Roman"/>
        </w:rPr>
        <w:t>c) esperienza di docenza nell'attività oggetto dell'incarico;</w:t>
      </w:r>
    </w:p>
    <w:p w14:paraId="03B345B8" w14:textId="77777777" w:rsidR="00B039FB" w:rsidRPr="00B039FB" w:rsidRDefault="00B039FB" w:rsidP="00B039FB">
      <w:pPr>
        <w:spacing w:after="0" w:line="360" w:lineRule="auto"/>
        <w:jc w:val="both"/>
        <w:rPr>
          <w:rFonts w:ascii="Times New Roman" w:hAnsi="Times New Roman" w:cs="Times New Roman"/>
        </w:rPr>
      </w:pPr>
      <w:r w:rsidRPr="00B039FB">
        <w:rPr>
          <w:rFonts w:ascii="Times New Roman" w:hAnsi="Times New Roman" w:cs="Times New Roman"/>
        </w:rPr>
        <w:t>d) esperienze lavorative nell'attività oggetto dell'incarico;</w:t>
      </w:r>
    </w:p>
    <w:p w14:paraId="0F86541A" w14:textId="77777777" w:rsidR="00B039FB" w:rsidRPr="00B039FB" w:rsidRDefault="00B039FB" w:rsidP="00B039FB">
      <w:pPr>
        <w:spacing w:after="0" w:line="360" w:lineRule="auto"/>
        <w:jc w:val="both"/>
        <w:rPr>
          <w:rFonts w:ascii="Times New Roman" w:hAnsi="Times New Roman" w:cs="Times New Roman"/>
        </w:rPr>
      </w:pPr>
      <w:r w:rsidRPr="00B039FB">
        <w:rPr>
          <w:rFonts w:ascii="Times New Roman" w:hAnsi="Times New Roman" w:cs="Times New Roman"/>
        </w:rPr>
        <w:t>e) pubblicazioni attinenti l'attività oggetto dell'incarico;</w:t>
      </w:r>
    </w:p>
    <w:p w14:paraId="2F551C06" w14:textId="77777777" w:rsidR="00B039FB" w:rsidRPr="00B039FB" w:rsidRDefault="00B039FB" w:rsidP="00B039FB">
      <w:pPr>
        <w:spacing w:after="0" w:line="360" w:lineRule="auto"/>
        <w:jc w:val="both"/>
        <w:rPr>
          <w:rFonts w:ascii="Times New Roman" w:hAnsi="Times New Roman" w:cs="Times New Roman"/>
        </w:rPr>
      </w:pPr>
      <w:r w:rsidRPr="00B039FB">
        <w:rPr>
          <w:rFonts w:ascii="Times New Roman" w:hAnsi="Times New Roman" w:cs="Times New Roman"/>
        </w:rPr>
        <w:t>f) precedenti esperienze in istituzioni scolastiche nell'attività oggetto dell'incarico;</w:t>
      </w:r>
    </w:p>
    <w:p w14:paraId="6F20DCF5" w14:textId="77777777" w:rsidR="00B039FB" w:rsidRDefault="00B039FB" w:rsidP="00B039FB">
      <w:pPr>
        <w:spacing w:after="0" w:line="360" w:lineRule="auto"/>
        <w:jc w:val="both"/>
        <w:rPr>
          <w:rFonts w:ascii="Times New Roman" w:hAnsi="Times New Roman" w:cs="Times New Roman"/>
        </w:rPr>
      </w:pPr>
      <w:r w:rsidRPr="00B039FB">
        <w:rPr>
          <w:rFonts w:ascii="Times New Roman" w:hAnsi="Times New Roman" w:cs="Times New Roman"/>
        </w:rPr>
        <w:t>g) precedenti esperienze in altre amministrazioni pubbliche nell'attività oggetto dell'incarico.</w:t>
      </w:r>
    </w:p>
    <w:p w14:paraId="5AC9877B" w14:textId="77777777" w:rsidR="00B039FB" w:rsidRPr="00B039FB" w:rsidRDefault="008559BF" w:rsidP="00B039FB">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h</w:t>
      </w:r>
      <w:r w:rsidR="001B2F09">
        <w:rPr>
          <w:rFonts w:ascii="Times New Roman" w:eastAsia="Times New Roman" w:hAnsi="Times New Roman" w:cs="Times New Roman"/>
          <w:lang w:eastAsia="it-IT"/>
        </w:rPr>
        <w:t>) corsi di aggiornamento frequentati</w:t>
      </w:r>
    </w:p>
    <w:p w14:paraId="005F69DB" w14:textId="77777777" w:rsidR="001B2F09" w:rsidRDefault="001B2F09" w:rsidP="00B039FB">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 parità di punteggio sarà data la preferenza ai candidati nell'ordine che segue:</w:t>
      </w:r>
    </w:p>
    <w:p w14:paraId="676CA6CF" w14:textId="77777777" w:rsidR="001B2F09" w:rsidRDefault="001B2F09" w:rsidP="00B039FB">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abbiano la maggiore valutazione dei titoli universitari e culturali</w:t>
      </w:r>
    </w:p>
    <w:p w14:paraId="4E485281" w14:textId="77777777" w:rsidR="001B2F09" w:rsidRDefault="001B2F09" w:rsidP="00B039FB">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abbiano già svolto esperienze lavorative con valutazione positiva presso scuole</w:t>
      </w:r>
    </w:p>
    <w:p w14:paraId="4791F807" w14:textId="77777777" w:rsidR="001B2F09" w:rsidRPr="0034675B" w:rsidRDefault="001B2F09" w:rsidP="00B039FB">
      <w:pPr>
        <w:spacing w:after="0" w:line="360" w:lineRule="auto"/>
        <w:jc w:val="both"/>
        <w:rPr>
          <w:rFonts w:ascii="Times New Roman" w:eastAsia="Times New Roman" w:hAnsi="Times New Roman" w:cs="Times New Roman"/>
          <w:lang w:eastAsia="it-IT"/>
        </w:rPr>
      </w:pPr>
      <w:r w:rsidRPr="0034675B">
        <w:rPr>
          <w:rFonts w:ascii="Times New Roman" w:eastAsia="Times New Roman" w:hAnsi="Times New Roman" w:cs="Times New Roman"/>
          <w:lang w:eastAsia="it-IT"/>
        </w:rPr>
        <w:t xml:space="preserve">- </w:t>
      </w:r>
      <w:r w:rsidR="009E2AFD" w:rsidRPr="0034675B">
        <w:rPr>
          <w:rFonts w:ascii="Times New Roman" w:eastAsia="Times New Roman" w:hAnsi="Times New Roman" w:cs="Times New Roman"/>
          <w:lang w:eastAsia="it-IT"/>
        </w:rPr>
        <w:t>sorteggio</w:t>
      </w:r>
    </w:p>
    <w:p w14:paraId="45E5043A" w14:textId="77777777" w:rsidR="001B2F09" w:rsidRPr="001B2F09" w:rsidRDefault="001B2F09" w:rsidP="00B039FB">
      <w:pPr>
        <w:spacing w:after="0" w:line="360" w:lineRule="auto"/>
        <w:jc w:val="both"/>
        <w:rPr>
          <w:rFonts w:ascii="Times New Roman" w:eastAsia="Times New Roman" w:hAnsi="Times New Roman" w:cs="Times New Roman"/>
          <w:lang w:eastAsia="it-IT"/>
        </w:rPr>
      </w:pPr>
    </w:p>
    <w:p w14:paraId="7DDFFD2F" w14:textId="77777777" w:rsidR="008731A1" w:rsidRPr="00B039FB" w:rsidRDefault="008731A1" w:rsidP="00B039FB">
      <w:pPr>
        <w:spacing w:after="0" w:line="360" w:lineRule="auto"/>
        <w:jc w:val="both"/>
        <w:rPr>
          <w:rFonts w:ascii="Times New Roman" w:eastAsia="Times New Roman" w:hAnsi="Times New Roman" w:cs="Times New Roman"/>
          <w:b/>
          <w:lang w:eastAsia="it-IT"/>
        </w:rPr>
      </w:pPr>
      <w:r w:rsidRPr="00B039FB">
        <w:rPr>
          <w:rFonts w:ascii="Times New Roman" w:eastAsia="Times New Roman" w:hAnsi="Times New Roman" w:cs="Times New Roman"/>
          <w:b/>
          <w:lang w:eastAsia="it-IT"/>
        </w:rPr>
        <w:t xml:space="preserve">Art. </w:t>
      </w:r>
      <w:r w:rsidR="00800439" w:rsidRPr="00B039FB">
        <w:rPr>
          <w:rFonts w:ascii="Times New Roman" w:eastAsia="Times New Roman" w:hAnsi="Times New Roman" w:cs="Times New Roman"/>
          <w:b/>
          <w:lang w:eastAsia="it-IT"/>
        </w:rPr>
        <w:t>6</w:t>
      </w:r>
      <w:r w:rsidRPr="00B039FB">
        <w:rPr>
          <w:rFonts w:ascii="Times New Roman" w:eastAsia="Times New Roman" w:hAnsi="Times New Roman" w:cs="Times New Roman"/>
          <w:b/>
          <w:lang w:eastAsia="it-IT"/>
        </w:rPr>
        <w:t xml:space="preserve"> (Esclusioni)</w:t>
      </w:r>
    </w:p>
    <w:p w14:paraId="1500E54B" w14:textId="45E3B271" w:rsid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Sono </w:t>
      </w:r>
      <w:proofErr w:type="gramStart"/>
      <w:r w:rsidRPr="00B039FB">
        <w:rPr>
          <w:rFonts w:ascii="Times New Roman" w:eastAsia="Times New Roman" w:hAnsi="Times New Roman" w:cs="Times New Roman"/>
          <w:lang w:eastAsia="it-IT"/>
        </w:rPr>
        <w:t>esclusi</w:t>
      </w:r>
      <w:proofErr w:type="gramEnd"/>
      <w:r w:rsidRPr="00B039FB">
        <w:rPr>
          <w:rFonts w:ascii="Times New Roman" w:eastAsia="Times New Roman" w:hAnsi="Times New Roman" w:cs="Times New Roman"/>
          <w:lang w:eastAsia="it-IT"/>
        </w:rPr>
        <w:t xml:space="preserve"> dalle procedure comparative le sole prestazioni meramente occasionali che si esauriscono in una prestazione episodica che il collaboratore  svolga in maniera saltuaria che non è riconducibile a fasi di piani o programmi del  committente e che si svolge in maniera del tutto autonoma, </w:t>
      </w:r>
      <w:r w:rsidR="007E7E82" w:rsidRPr="00B039FB">
        <w:rPr>
          <w:rFonts w:ascii="Times New Roman" w:eastAsia="Times New Roman" w:hAnsi="Times New Roman" w:cs="Times New Roman"/>
          <w:lang w:eastAsia="it-IT"/>
        </w:rPr>
        <w:t xml:space="preserve">e per la quali sia previsto un compenso onnicomprensivo non superiore a Euro </w:t>
      </w:r>
      <w:r w:rsidR="0034675B">
        <w:rPr>
          <w:rFonts w:ascii="Times New Roman" w:eastAsia="Times New Roman" w:hAnsi="Times New Roman" w:cs="Times New Roman"/>
          <w:lang w:eastAsia="it-IT"/>
        </w:rPr>
        <w:t>_________</w:t>
      </w:r>
      <w:r w:rsidR="009E2AFD">
        <w:rPr>
          <w:rFonts w:ascii="Times New Roman" w:eastAsia="Times New Roman" w:hAnsi="Times New Roman" w:cs="Times New Roman"/>
          <w:lang w:eastAsia="it-IT"/>
        </w:rPr>
        <w:t xml:space="preserve"> ( </w:t>
      </w:r>
      <w:proofErr w:type="spellStart"/>
      <w:r w:rsidR="009E2AFD">
        <w:rPr>
          <w:rFonts w:ascii="Times New Roman" w:eastAsia="Times New Roman" w:hAnsi="Times New Roman" w:cs="Times New Roman"/>
          <w:lang w:eastAsia="it-IT"/>
        </w:rPr>
        <w:t>cfr</w:t>
      </w:r>
      <w:proofErr w:type="spellEnd"/>
      <w:r w:rsidR="009E2AFD">
        <w:rPr>
          <w:rFonts w:ascii="Times New Roman" w:eastAsia="Times New Roman" w:hAnsi="Times New Roman" w:cs="Times New Roman"/>
          <w:lang w:eastAsia="it-IT"/>
        </w:rPr>
        <w:t xml:space="preserve"> Circolare n.2/2008 della Funzione Pubblica)</w:t>
      </w:r>
      <w:r w:rsidR="009E0360">
        <w:rPr>
          <w:rFonts w:ascii="Times New Roman" w:eastAsia="Times New Roman" w:hAnsi="Times New Roman" w:cs="Times New Roman"/>
          <w:lang w:eastAsia="it-IT"/>
        </w:rPr>
        <w:t>.</w:t>
      </w:r>
    </w:p>
    <w:p w14:paraId="58461627" w14:textId="149AAD33" w:rsidR="009E0360" w:rsidRPr="009E0360" w:rsidRDefault="009E0360" w:rsidP="009E0360">
      <w:pPr>
        <w:spacing w:after="0" w:line="360" w:lineRule="auto"/>
        <w:jc w:val="both"/>
        <w:rPr>
          <w:rFonts w:ascii="Times New Roman" w:eastAsia="Times New Roman" w:hAnsi="Times New Roman" w:cs="Times New Roman"/>
          <w:lang w:eastAsia="it-IT"/>
        </w:rPr>
      </w:pPr>
      <w:r w:rsidRPr="009E0360">
        <w:rPr>
          <w:rFonts w:ascii="Times New Roman" w:eastAsia="Times New Roman" w:hAnsi="Times New Roman" w:cs="Times New Roman"/>
          <w:lang w:eastAsia="it-IT"/>
        </w:rPr>
        <w:t>Il ricorso a procedure comparative può essere</w:t>
      </w:r>
      <w:r>
        <w:rPr>
          <w:rFonts w:ascii="Times New Roman" w:eastAsia="Times New Roman" w:hAnsi="Times New Roman" w:cs="Times New Roman"/>
          <w:lang w:eastAsia="it-IT"/>
        </w:rPr>
        <w:t>, inoltre,</w:t>
      </w:r>
      <w:r w:rsidRPr="009E0360">
        <w:rPr>
          <w:rFonts w:ascii="Times New Roman" w:eastAsia="Times New Roman" w:hAnsi="Times New Roman" w:cs="Times New Roman"/>
          <w:lang w:eastAsia="it-IT"/>
        </w:rPr>
        <w:t xml:space="preserve"> derogato con affidamento diretto nei seguenti casi:</w:t>
      </w:r>
    </w:p>
    <w:p w14:paraId="13CCB2A2" w14:textId="77777777" w:rsidR="009E0360" w:rsidRPr="009E0360" w:rsidRDefault="009E0360" w:rsidP="009E0360">
      <w:pPr>
        <w:spacing w:after="0" w:line="360" w:lineRule="auto"/>
        <w:jc w:val="both"/>
        <w:rPr>
          <w:rFonts w:ascii="Times New Roman" w:eastAsia="Times New Roman" w:hAnsi="Times New Roman" w:cs="Times New Roman"/>
          <w:lang w:eastAsia="it-IT"/>
        </w:rPr>
      </w:pPr>
      <w:r w:rsidRPr="009E0360">
        <w:rPr>
          <w:rFonts w:ascii="Times New Roman" w:eastAsia="Times New Roman" w:hAnsi="Times New Roman" w:cs="Times New Roman"/>
          <w:lang w:eastAsia="it-IT"/>
        </w:rPr>
        <w:t xml:space="preserve">1) unicità della prestazione sotto il profilo soggettivo </w:t>
      </w:r>
      <w:proofErr w:type="gramStart"/>
      <w:r w:rsidRPr="009E0360">
        <w:rPr>
          <w:rFonts w:ascii="Times New Roman" w:eastAsia="Times New Roman" w:hAnsi="Times New Roman" w:cs="Times New Roman"/>
          <w:lang w:eastAsia="it-IT"/>
        </w:rPr>
        <w:t>(</w:t>
      </w:r>
      <w:proofErr w:type="gramEnd"/>
      <w:r w:rsidRPr="009E0360">
        <w:rPr>
          <w:rFonts w:ascii="Times New Roman" w:eastAsia="Times New Roman" w:hAnsi="Times New Roman" w:cs="Times New Roman"/>
          <w:lang w:eastAsia="it-IT"/>
        </w:rPr>
        <w:t>C. Conti, sez. contr. Piemonte, 20 giugno 2014 n. 122</w:t>
      </w:r>
      <w:proofErr w:type="gramStart"/>
      <w:r w:rsidRPr="009E0360">
        <w:rPr>
          <w:rFonts w:ascii="Times New Roman" w:eastAsia="Times New Roman" w:hAnsi="Times New Roman" w:cs="Times New Roman"/>
          <w:lang w:eastAsia="it-IT"/>
        </w:rPr>
        <w:t>)</w:t>
      </w:r>
      <w:proofErr w:type="gramEnd"/>
    </w:p>
    <w:p w14:paraId="2EEDA9E0" w14:textId="77777777" w:rsidR="009E0360" w:rsidRPr="009E0360" w:rsidRDefault="009E0360" w:rsidP="009E0360">
      <w:pPr>
        <w:spacing w:after="0" w:line="360" w:lineRule="auto"/>
        <w:jc w:val="both"/>
        <w:rPr>
          <w:rFonts w:ascii="Times New Roman" w:eastAsia="Times New Roman" w:hAnsi="Times New Roman" w:cs="Times New Roman"/>
          <w:lang w:eastAsia="it-IT"/>
        </w:rPr>
      </w:pPr>
      <w:r w:rsidRPr="009E0360">
        <w:rPr>
          <w:rFonts w:ascii="Times New Roman" w:eastAsia="Times New Roman" w:hAnsi="Times New Roman" w:cs="Times New Roman"/>
          <w:lang w:eastAsia="it-IT"/>
        </w:rPr>
        <w:t>2) interventi formativi che si svolgono nell’arco di una sola giornata (Corte dei conti Regione Emilia Romagna Deliberazione n. 65/2016)</w:t>
      </w:r>
    </w:p>
    <w:p w14:paraId="6E9AB29D" w14:textId="35D737D5" w:rsidR="009E0360" w:rsidRPr="009E0360" w:rsidRDefault="009E0360" w:rsidP="009E0360">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L</w:t>
      </w:r>
      <w:r w:rsidRPr="009E0360">
        <w:rPr>
          <w:rFonts w:ascii="Times New Roman" w:eastAsia="Times New Roman" w:hAnsi="Times New Roman" w:cs="Times New Roman"/>
          <w:lang w:eastAsia="it-IT"/>
        </w:rPr>
        <w:t xml:space="preserve">a materia </w:t>
      </w:r>
      <w:r>
        <w:rPr>
          <w:rFonts w:ascii="Times New Roman" w:eastAsia="Times New Roman" w:hAnsi="Times New Roman" w:cs="Times New Roman"/>
          <w:lang w:eastAsia="it-IT"/>
        </w:rPr>
        <w:t xml:space="preserve">oggetto del presente Regolamento </w:t>
      </w:r>
      <w:proofErr w:type="gramStart"/>
      <w:r>
        <w:rPr>
          <w:rFonts w:ascii="Times New Roman" w:eastAsia="Times New Roman" w:hAnsi="Times New Roman" w:cs="Times New Roman"/>
          <w:lang w:eastAsia="it-IT"/>
        </w:rPr>
        <w:t xml:space="preserve">( </w:t>
      </w:r>
      <w:proofErr w:type="gramEnd"/>
      <w:r>
        <w:rPr>
          <w:rFonts w:ascii="Times New Roman" w:eastAsia="Times New Roman" w:hAnsi="Times New Roman" w:cs="Times New Roman"/>
          <w:lang w:eastAsia="it-IT"/>
        </w:rPr>
        <w:t xml:space="preserve">incarichi di lavoro autonomo a persone fisiche esterne alla PA) </w:t>
      </w:r>
      <w:r w:rsidRPr="009E0360">
        <w:rPr>
          <w:rFonts w:ascii="Times New Roman" w:eastAsia="Times New Roman" w:hAnsi="Times New Roman" w:cs="Times New Roman"/>
          <w:lang w:eastAsia="it-IT"/>
        </w:rPr>
        <w:t xml:space="preserve">è estranea a quella degli appalti di lavori, di beni o servizi e, pertanto, non può farsi ricorso a detti criteri. </w:t>
      </w:r>
      <w:r>
        <w:rPr>
          <w:rFonts w:ascii="Times New Roman" w:eastAsia="Times New Roman" w:hAnsi="Times New Roman" w:cs="Times New Roman"/>
          <w:lang w:eastAsia="it-IT"/>
        </w:rPr>
        <w:t>I</w:t>
      </w:r>
      <w:r w:rsidRPr="009E0360">
        <w:rPr>
          <w:rFonts w:ascii="Times New Roman" w:eastAsia="Times New Roman" w:hAnsi="Times New Roman" w:cs="Times New Roman"/>
          <w:lang w:eastAsia="it-IT"/>
        </w:rPr>
        <w:t xml:space="preserve">l ricorso a procedure </w:t>
      </w:r>
      <w:proofErr w:type="gramStart"/>
      <w:r w:rsidRPr="009E0360">
        <w:rPr>
          <w:rFonts w:ascii="Times New Roman" w:eastAsia="Times New Roman" w:hAnsi="Times New Roman" w:cs="Times New Roman"/>
          <w:lang w:eastAsia="it-IT"/>
        </w:rPr>
        <w:t>concorsuali</w:t>
      </w:r>
      <w:proofErr w:type="gramEnd"/>
      <w:r w:rsidRPr="009E0360">
        <w:rPr>
          <w:rFonts w:ascii="Times New Roman" w:eastAsia="Times New Roman" w:hAnsi="Times New Roman" w:cs="Times New Roman"/>
          <w:lang w:eastAsia="it-IT"/>
        </w:rPr>
        <w:t xml:space="preserve"> deve essere generalizzato e che può prescindersi solo in circostanze del tutto particolari, come per esempio procedura concorsuale andata deserta, unicità della prestazione sotto il profilo soggettivo, assoluta urgenza determinata dalla imprevedibile necessità della consulenza in relazione ad un termine prefissato o ad un evento eccezionale</w:t>
      </w:r>
    </w:p>
    <w:p w14:paraId="067EB49E" w14:textId="77777777" w:rsidR="009E0360" w:rsidRDefault="009E0360" w:rsidP="00B039FB">
      <w:pPr>
        <w:spacing w:after="0" w:line="360" w:lineRule="auto"/>
        <w:jc w:val="both"/>
        <w:rPr>
          <w:rFonts w:ascii="Times New Roman" w:eastAsia="Times New Roman" w:hAnsi="Times New Roman" w:cs="Times New Roman"/>
          <w:lang w:eastAsia="it-IT"/>
        </w:rPr>
      </w:pPr>
    </w:p>
    <w:p w14:paraId="5E693367" w14:textId="77777777" w:rsidR="00B039FB" w:rsidRDefault="00B039FB" w:rsidP="00B039FB">
      <w:pPr>
        <w:spacing w:after="0" w:line="360" w:lineRule="auto"/>
        <w:jc w:val="both"/>
        <w:rPr>
          <w:rFonts w:ascii="Times New Roman" w:hAnsi="Times New Roman" w:cs="Times New Roman"/>
          <w:b/>
        </w:rPr>
      </w:pPr>
    </w:p>
    <w:p w14:paraId="04E5E95D" w14:textId="77777777" w:rsidR="00B039FB" w:rsidRPr="00B039FB" w:rsidRDefault="00B039FB" w:rsidP="00B039FB">
      <w:pPr>
        <w:spacing w:after="0" w:line="360" w:lineRule="auto"/>
        <w:jc w:val="both"/>
        <w:rPr>
          <w:rFonts w:ascii="Times New Roman" w:hAnsi="Times New Roman" w:cs="Times New Roman"/>
          <w:b/>
        </w:rPr>
      </w:pPr>
      <w:r w:rsidRPr="00B039FB">
        <w:rPr>
          <w:rFonts w:ascii="Times New Roman" w:hAnsi="Times New Roman" w:cs="Times New Roman"/>
          <w:b/>
        </w:rPr>
        <w:t>Art. 7–</w:t>
      </w:r>
      <w:proofErr w:type="gramStart"/>
      <w:r w:rsidRPr="00B039FB">
        <w:rPr>
          <w:rFonts w:ascii="Times New Roman" w:hAnsi="Times New Roman" w:cs="Times New Roman"/>
          <w:b/>
        </w:rPr>
        <w:t>(</w:t>
      </w:r>
      <w:proofErr w:type="gramEnd"/>
      <w:r w:rsidRPr="00B039FB">
        <w:rPr>
          <w:rFonts w:ascii="Times New Roman" w:hAnsi="Times New Roman" w:cs="Times New Roman"/>
          <w:b/>
        </w:rPr>
        <w:t>Stipula del contratto)</w:t>
      </w:r>
    </w:p>
    <w:p w14:paraId="03363A54" w14:textId="77777777" w:rsidR="00B039FB" w:rsidRPr="00B039FB" w:rsidRDefault="00B039FB" w:rsidP="00B039FB">
      <w:pPr>
        <w:spacing w:after="0" w:line="360" w:lineRule="auto"/>
        <w:jc w:val="both"/>
        <w:rPr>
          <w:rFonts w:ascii="Times New Roman" w:hAnsi="Times New Roman" w:cs="Times New Roman"/>
        </w:rPr>
      </w:pPr>
      <w:r w:rsidRPr="00B039FB">
        <w:rPr>
          <w:rFonts w:ascii="Times New Roman" w:hAnsi="Times New Roman" w:cs="Times New Roman"/>
        </w:rPr>
        <w:t xml:space="preserve">Nei confronti dei candidati selezionati, il </w:t>
      </w:r>
      <w:proofErr w:type="gramStart"/>
      <w:r w:rsidRPr="00B039FB">
        <w:rPr>
          <w:rFonts w:ascii="Times New Roman" w:hAnsi="Times New Roman" w:cs="Times New Roman"/>
        </w:rPr>
        <w:t>D.S.</w:t>
      </w:r>
      <w:proofErr w:type="gramEnd"/>
      <w:r w:rsidRPr="00B039FB">
        <w:rPr>
          <w:rFonts w:ascii="Times New Roman" w:hAnsi="Times New Roman" w:cs="Times New Roman"/>
        </w:rPr>
        <w:t xml:space="preserve"> provvede  alla stipula del contratto. Il contratto deve essere redatto per iscritto a pena di nullità</w:t>
      </w:r>
      <w:proofErr w:type="gramStart"/>
      <w:r w:rsidRPr="00B039FB">
        <w:rPr>
          <w:rFonts w:ascii="Times New Roman" w:hAnsi="Times New Roman" w:cs="Times New Roman"/>
        </w:rPr>
        <w:t xml:space="preserve">  </w:t>
      </w:r>
      <w:proofErr w:type="gramEnd"/>
      <w:r w:rsidRPr="00B039FB">
        <w:rPr>
          <w:rFonts w:ascii="Times New Roman" w:hAnsi="Times New Roman" w:cs="Times New Roman"/>
        </w:rPr>
        <w:t>e sottoscritto da entrambi i contraenti.</w:t>
      </w:r>
    </w:p>
    <w:p w14:paraId="52685C11" w14:textId="77777777" w:rsidR="00B039FB" w:rsidRPr="00B039FB" w:rsidRDefault="00B039FB" w:rsidP="00B039FB">
      <w:pPr>
        <w:spacing w:after="0" w:line="360" w:lineRule="auto"/>
        <w:jc w:val="both"/>
        <w:rPr>
          <w:rFonts w:ascii="Times New Roman" w:hAnsi="Times New Roman" w:cs="Times New Roman"/>
        </w:rPr>
      </w:pPr>
      <w:r w:rsidRPr="00B039FB">
        <w:rPr>
          <w:rFonts w:ascii="Times New Roman" w:hAnsi="Times New Roman" w:cs="Times New Roman"/>
        </w:rPr>
        <w:lastRenderedPageBreak/>
        <w:t>Il contratto deve avere, di norma, il seguente contenuto:</w:t>
      </w:r>
    </w:p>
    <w:p w14:paraId="08A0D0D2" w14:textId="77777777" w:rsidR="00B039FB" w:rsidRPr="00B039FB" w:rsidRDefault="00B039FB" w:rsidP="00B039FB">
      <w:pPr>
        <w:pStyle w:val="Paragrafoelenco"/>
        <w:numPr>
          <w:ilvl w:val="0"/>
          <w:numId w:val="1"/>
        </w:numPr>
        <w:spacing w:after="0" w:line="360" w:lineRule="auto"/>
        <w:jc w:val="both"/>
        <w:rPr>
          <w:rFonts w:ascii="Times New Roman" w:hAnsi="Times New Roman" w:cs="Times New Roman"/>
        </w:rPr>
      </w:pPr>
      <w:proofErr w:type="gramStart"/>
      <w:r w:rsidRPr="00B039FB">
        <w:rPr>
          <w:rFonts w:ascii="Times New Roman" w:hAnsi="Times New Roman" w:cs="Times New Roman"/>
        </w:rPr>
        <w:t>le</w:t>
      </w:r>
      <w:proofErr w:type="gramEnd"/>
      <w:r w:rsidRPr="00B039FB">
        <w:rPr>
          <w:rFonts w:ascii="Times New Roman" w:hAnsi="Times New Roman" w:cs="Times New Roman"/>
        </w:rPr>
        <w:t xml:space="preserve"> Parti contraenti;</w:t>
      </w:r>
    </w:p>
    <w:p w14:paraId="1C77CE33" w14:textId="77777777" w:rsidR="00B039FB" w:rsidRPr="00B039FB" w:rsidRDefault="00B039FB" w:rsidP="00B039FB">
      <w:pPr>
        <w:pStyle w:val="Paragrafoelenco"/>
        <w:numPr>
          <w:ilvl w:val="0"/>
          <w:numId w:val="1"/>
        </w:numPr>
        <w:spacing w:after="0" w:line="360" w:lineRule="auto"/>
        <w:jc w:val="both"/>
        <w:rPr>
          <w:rFonts w:ascii="Times New Roman" w:hAnsi="Times New Roman" w:cs="Times New Roman"/>
        </w:rPr>
      </w:pPr>
      <w:proofErr w:type="gramStart"/>
      <w:r w:rsidRPr="00B039FB">
        <w:rPr>
          <w:rFonts w:ascii="Times New Roman" w:hAnsi="Times New Roman" w:cs="Times New Roman"/>
        </w:rPr>
        <w:t>l’</w:t>
      </w:r>
      <w:proofErr w:type="gramEnd"/>
      <w:r w:rsidRPr="00B039FB">
        <w:rPr>
          <w:rFonts w:ascii="Times New Roman" w:hAnsi="Times New Roman" w:cs="Times New Roman"/>
        </w:rPr>
        <w:t>oggetto della collaborazione (descrizione dettagliata della finalità e del contenuto delle prestazioni richieste);</w:t>
      </w:r>
    </w:p>
    <w:p w14:paraId="3B2E4010" w14:textId="77777777" w:rsidR="00B039FB" w:rsidRPr="00B039FB" w:rsidRDefault="00B039FB" w:rsidP="00B039FB">
      <w:pPr>
        <w:pStyle w:val="Paragrafoelenco"/>
        <w:numPr>
          <w:ilvl w:val="0"/>
          <w:numId w:val="1"/>
        </w:numPr>
        <w:spacing w:after="0" w:line="360" w:lineRule="auto"/>
        <w:jc w:val="both"/>
        <w:rPr>
          <w:rFonts w:ascii="Times New Roman" w:hAnsi="Times New Roman" w:cs="Times New Roman"/>
        </w:rPr>
      </w:pPr>
      <w:proofErr w:type="gramStart"/>
      <w:r w:rsidRPr="00B039FB">
        <w:rPr>
          <w:rFonts w:ascii="Times New Roman" w:hAnsi="Times New Roman" w:cs="Times New Roman"/>
        </w:rPr>
        <w:t>la</w:t>
      </w:r>
      <w:proofErr w:type="gramEnd"/>
      <w:r w:rsidRPr="00B039FB">
        <w:rPr>
          <w:rFonts w:ascii="Times New Roman" w:hAnsi="Times New Roman" w:cs="Times New Roman"/>
        </w:rPr>
        <w:t xml:space="preserve"> durata del contratto con indicazione del termine iniziale e finale del contratto;</w:t>
      </w:r>
    </w:p>
    <w:p w14:paraId="785C6EDD" w14:textId="310C33BB" w:rsidR="00B039FB" w:rsidRPr="00B039FB" w:rsidRDefault="00B039FB" w:rsidP="00B039FB">
      <w:pPr>
        <w:pStyle w:val="Paragrafoelenco"/>
        <w:numPr>
          <w:ilvl w:val="0"/>
          <w:numId w:val="1"/>
        </w:numPr>
        <w:spacing w:after="0" w:line="360" w:lineRule="auto"/>
        <w:jc w:val="both"/>
        <w:rPr>
          <w:rFonts w:ascii="Times New Roman" w:hAnsi="Times New Roman" w:cs="Times New Roman"/>
        </w:rPr>
      </w:pPr>
      <w:proofErr w:type="gramStart"/>
      <w:r w:rsidRPr="00B039FB">
        <w:rPr>
          <w:rFonts w:ascii="Times New Roman" w:hAnsi="Times New Roman" w:cs="Times New Roman"/>
        </w:rPr>
        <w:t>il</w:t>
      </w:r>
      <w:proofErr w:type="gramEnd"/>
      <w:r w:rsidRPr="00B039FB">
        <w:rPr>
          <w:rFonts w:ascii="Times New Roman" w:hAnsi="Times New Roman" w:cs="Times New Roman"/>
        </w:rPr>
        <w:t xml:space="preserve"> corrispettivo della prestazione; indicato al </w:t>
      </w:r>
      <w:r w:rsidR="007B2D28">
        <w:rPr>
          <w:rFonts w:ascii="Times New Roman" w:hAnsi="Times New Roman" w:cs="Times New Roman"/>
        </w:rPr>
        <w:t>lordo</w:t>
      </w:r>
      <w:r w:rsidRPr="00B039FB">
        <w:rPr>
          <w:rFonts w:ascii="Times New Roman" w:hAnsi="Times New Roman" w:cs="Times New Roman"/>
        </w:rPr>
        <w:t xml:space="preserve"> dell’I.V.A. se dovuta e dei contributi previdenziali e fiscali;</w:t>
      </w:r>
    </w:p>
    <w:p w14:paraId="0D161850" w14:textId="77777777" w:rsidR="00B039FB" w:rsidRPr="00B039FB" w:rsidRDefault="00B039FB" w:rsidP="00B039FB">
      <w:pPr>
        <w:pStyle w:val="Paragrafoelenco"/>
        <w:numPr>
          <w:ilvl w:val="0"/>
          <w:numId w:val="1"/>
        </w:numPr>
        <w:spacing w:after="0" w:line="360" w:lineRule="auto"/>
        <w:jc w:val="both"/>
        <w:rPr>
          <w:rFonts w:ascii="Times New Roman" w:hAnsi="Times New Roman" w:cs="Times New Roman"/>
        </w:rPr>
      </w:pPr>
      <w:proofErr w:type="gramStart"/>
      <w:r w:rsidRPr="00B039FB">
        <w:rPr>
          <w:rFonts w:ascii="Times New Roman" w:hAnsi="Times New Roman" w:cs="Times New Roman"/>
        </w:rPr>
        <w:t>le</w:t>
      </w:r>
      <w:proofErr w:type="gramEnd"/>
      <w:r w:rsidRPr="00B039FB">
        <w:rPr>
          <w:rFonts w:ascii="Times New Roman" w:hAnsi="Times New Roman" w:cs="Times New Roman"/>
        </w:rPr>
        <w:t xml:space="preserve"> modalità e tempi di corresponsione del compenso;</w:t>
      </w:r>
    </w:p>
    <w:p w14:paraId="23AF6AA3" w14:textId="77777777" w:rsidR="00B039FB" w:rsidRPr="00B039FB" w:rsidRDefault="00B039FB" w:rsidP="00B039FB">
      <w:pPr>
        <w:pStyle w:val="Paragrafoelenco"/>
        <w:numPr>
          <w:ilvl w:val="0"/>
          <w:numId w:val="1"/>
        </w:numPr>
        <w:spacing w:after="0" w:line="360" w:lineRule="auto"/>
        <w:jc w:val="both"/>
        <w:rPr>
          <w:rFonts w:ascii="Times New Roman" w:hAnsi="Times New Roman" w:cs="Times New Roman"/>
        </w:rPr>
      </w:pPr>
      <w:proofErr w:type="gramStart"/>
      <w:r w:rsidRPr="00B039FB">
        <w:rPr>
          <w:rFonts w:ascii="Times New Roman" w:hAnsi="Times New Roman" w:cs="Times New Roman"/>
        </w:rPr>
        <w:t>luogo</w:t>
      </w:r>
      <w:proofErr w:type="gramEnd"/>
      <w:r w:rsidRPr="00B039FB">
        <w:rPr>
          <w:rFonts w:ascii="Times New Roman" w:hAnsi="Times New Roman" w:cs="Times New Roman"/>
        </w:rPr>
        <w:t xml:space="preserve"> e modalità di espletamento dell’attività;</w:t>
      </w:r>
    </w:p>
    <w:p w14:paraId="1B9AC430" w14:textId="77777777" w:rsidR="00B039FB" w:rsidRPr="00B039FB" w:rsidRDefault="00B039FB" w:rsidP="00B039FB">
      <w:pPr>
        <w:pStyle w:val="Paragrafoelenco"/>
        <w:numPr>
          <w:ilvl w:val="0"/>
          <w:numId w:val="1"/>
        </w:numPr>
        <w:spacing w:after="0" w:line="360" w:lineRule="auto"/>
        <w:jc w:val="both"/>
        <w:rPr>
          <w:rFonts w:ascii="Times New Roman" w:hAnsi="Times New Roman" w:cs="Times New Roman"/>
        </w:rPr>
      </w:pPr>
      <w:proofErr w:type="gramStart"/>
      <w:r w:rsidRPr="00B039FB">
        <w:rPr>
          <w:rFonts w:ascii="Times New Roman" w:hAnsi="Times New Roman" w:cs="Times New Roman"/>
        </w:rPr>
        <w:t>l’</w:t>
      </w:r>
      <w:proofErr w:type="gramEnd"/>
      <w:r w:rsidRPr="00B039FB">
        <w:rPr>
          <w:rFonts w:ascii="Times New Roman" w:hAnsi="Times New Roman" w:cs="Times New Roman"/>
        </w:rPr>
        <w:t>eventuale compito di vigilanza sugli alunni;</w:t>
      </w:r>
    </w:p>
    <w:p w14:paraId="1B65182B" w14:textId="77777777" w:rsidR="00B039FB" w:rsidRPr="00B039FB" w:rsidRDefault="00B039FB" w:rsidP="00B039FB">
      <w:pPr>
        <w:pStyle w:val="Paragrafoelenco"/>
        <w:numPr>
          <w:ilvl w:val="0"/>
          <w:numId w:val="1"/>
        </w:numPr>
        <w:spacing w:after="0" w:line="360" w:lineRule="auto"/>
        <w:jc w:val="both"/>
        <w:rPr>
          <w:rFonts w:ascii="Times New Roman" w:hAnsi="Times New Roman" w:cs="Times New Roman"/>
        </w:rPr>
      </w:pPr>
      <w:proofErr w:type="gramStart"/>
      <w:r w:rsidRPr="00B039FB">
        <w:rPr>
          <w:rFonts w:ascii="Times New Roman" w:hAnsi="Times New Roman" w:cs="Times New Roman"/>
        </w:rPr>
        <w:t>la</w:t>
      </w:r>
      <w:proofErr w:type="gramEnd"/>
      <w:r w:rsidRPr="00B039FB">
        <w:rPr>
          <w:rFonts w:ascii="Times New Roman" w:hAnsi="Times New Roman" w:cs="Times New Roman"/>
        </w:rPr>
        <w:t xml:space="preserve"> previsione della clausola risolutiva e delle eventuali penali per il ritardo;</w:t>
      </w:r>
    </w:p>
    <w:p w14:paraId="105CDBFA" w14:textId="77777777" w:rsidR="00B039FB" w:rsidRPr="00B039FB" w:rsidRDefault="00B039FB" w:rsidP="00B039FB">
      <w:pPr>
        <w:pStyle w:val="Paragrafoelenco"/>
        <w:numPr>
          <w:ilvl w:val="0"/>
          <w:numId w:val="1"/>
        </w:numPr>
        <w:spacing w:after="0" w:line="360" w:lineRule="auto"/>
        <w:jc w:val="both"/>
        <w:rPr>
          <w:rFonts w:ascii="Times New Roman" w:hAnsi="Times New Roman" w:cs="Times New Roman"/>
        </w:rPr>
      </w:pPr>
      <w:proofErr w:type="gramStart"/>
      <w:r w:rsidRPr="00B039FB">
        <w:rPr>
          <w:rFonts w:ascii="Times New Roman" w:hAnsi="Times New Roman" w:cs="Times New Roman"/>
        </w:rPr>
        <w:t>la</w:t>
      </w:r>
      <w:proofErr w:type="gramEnd"/>
      <w:r w:rsidRPr="00B039FB">
        <w:rPr>
          <w:rFonts w:ascii="Times New Roman" w:hAnsi="Times New Roman" w:cs="Times New Roman"/>
        </w:rPr>
        <w:t xml:space="preserve"> possibilità di recedere anticipatamente dal rapporto, senza preavviso, qualora il collaboratore non presti la propria attività conformemente agli indirizzi impartiti e/o non svolga la prestazione nelle modalità pattuite, liquidando il collaboratore stesso in relazione allo stato di avanzamento della prestazione;</w:t>
      </w:r>
    </w:p>
    <w:p w14:paraId="556FBBB1" w14:textId="77777777" w:rsidR="00B039FB" w:rsidRPr="00071E9C" w:rsidRDefault="00B039FB" w:rsidP="00071E9C">
      <w:pPr>
        <w:pStyle w:val="Paragrafoelenco"/>
        <w:numPr>
          <w:ilvl w:val="0"/>
          <w:numId w:val="1"/>
        </w:numPr>
        <w:spacing w:after="0" w:line="360" w:lineRule="auto"/>
        <w:jc w:val="both"/>
        <w:rPr>
          <w:rFonts w:ascii="Times New Roman" w:hAnsi="Times New Roman" w:cs="Times New Roman"/>
        </w:rPr>
      </w:pPr>
      <w:proofErr w:type="gramStart"/>
      <w:r w:rsidRPr="00B039FB">
        <w:rPr>
          <w:rFonts w:ascii="Times New Roman" w:hAnsi="Times New Roman" w:cs="Times New Roman"/>
        </w:rPr>
        <w:t>la</w:t>
      </w:r>
      <w:proofErr w:type="gramEnd"/>
      <w:r w:rsidRPr="00B039FB">
        <w:rPr>
          <w:rFonts w:ascii="Times New Roman" w:hAnsi="Times New Roman" w:cs="Times New Roman"/>
        </w:rPr>
        <w:t xml:space="preserve"> previsione che il foro competente in caso di controversie è quello</w:t>
      </w:r>
      <w:r w:rsidR="00071E9C">
        <w:rPr>
          <w:rFonts w:ascii="Times New Roman" w:hAnsi="Times New Roman" w:cs="Times New Roman"/>
        </w:rPr>
        <w:t>_______________;</w:t>
      </w:r>
    </w:p>
    <w:p w14:paraId="3A806625" w14:textId="06D95064" w:rsidR="00B039FB" w:rsidRPr="00B039FB" w:rsidRDefault="00B039FB" w:rsidP="00B039FB">
      <w:pPr>
        <w:pStyle w:val="Paragrafoelenco"/>
        <w:numPr>
          <w:ilvl w:val="0"/>
          <w:numId w:val="1"/>
        </w:numPr>
        <w:spacing w:after="0" w:line="360" w:lineRule="auto"/>
        <w:jc w:val="both"/>
        <w:rPr>
          <w:rFonts w:ascii="Times New Roman" w:hAnsi="Times New Roman" w:cs="Times New Roman"/>
        </w:rPr>
      </w:pPr>
      <w:r w:rsidRPr="00B039FB">
        <w:rPr>
          <w:rFonts w:ascii="Times New Roman" w:hAnsi="Times New Roman" w:cs="Times New Roman"/>
        </w:rPr>
        <w:t xml:space="preserve">l’informativa ai sensi del </w:t>
      </w:r>
      <w:r w:rsidR="0073684D">
        <w:rPr>
          <w:rFonts w:ascii="Times New Roman" w:hAnsi="Times New Roman" w:cs="Times New Roman"/>
        </w:rPr>
        <w:t>Regolamento UE 2016/679</w:t>
      </w:r>
      <w:r w:rsidRPr="00B039FB">
        <w:rPr>
          <w:rFonts w:ascii="Times New Roman" w:hAnsi="Times New Roman" w:cs="Times New Roman"/>
        </w:rPr>
        <w:t>.</w:t>
      </w:r>
    </w:p>
    <w:p w14:paraId="6ADB620B" w14:textId="77777777" w:rsidR="00A06F60" w:rsidRPr="00B039FB" w:rsidRDefault="00A06F60" w:rsidP="00B039FB">
      <w:pPr>
        <w:spacing w:after="0" w:line="360" w:lineRule="auto"/>
        <w:jc w:val="both"/>
        <w:rPr>
          <w:rFonts w:ascii="Times New Roman" w:eastAsia="Times New Roman" w:hAnsi="Times New Roman" w:cs="Times New Roman"/>
          <w:b/>
          <w:lang w:eastAsia="it-IT"/>
        </w:rPr>
      </w:pPr>
    </w:p>
    <w:p w14:paraId="7D4D4092" w14:textId="77777777" w:rsidR="008731A1" w:rsidRPr="00B039FB" w:rsidRDefault="008731A1" w:rsidP="00B039FB">
      <w:pPr>
        <w:spacing w:after="0" w:line="360" w:lineRule="auto"/>
        <w:jc w:val="both"/>
        <w:rPr>
          <w:rFonts w:ascii="Times New Roman" w:eastAsia="Times New Roman" w:hAnsi="Times New Roman" w:cs="Times New Roman"/>
          <w:b/>
          <w:lang w:eastAsia="it-IT"/>
        </w:rPr>
      </w:pPr>
      <w:r w:rsidRPr="00B039FB">
        <w:rPr>
          <w:rFonts w:ascii="Times New Roman" w:eastAsia="Times New Roman" w:hAnsi="Times New Roman" w:cs="Times New Roman"/>
          <w:b/>
          <w:lang w:eastAsia="it-IT"/>
        </w:rPr>
        <w:t xml:space="preserve">Art. </w:t>
      </w:r>
      <w:r w:rsidR="00B039FB">
        <w:rPr>
          <w:rFonts w:ascii="Times New Roman" w:eastAsia="Times New Roman" w:hAnsi="Times New Roman" w:cs="Times New Roman"/>
          <w:b/>
          <w:lang w:eastAsia="it-IT"/>
        </w:rPr>
        <w:t>8</w:t>
      </w:r>
      <w:r w:rsidRPr="00B039FB">
        <w:rPr>
          <w:rFonts w:ascii="Times New Roman" w:eastAsia="Times New Roman" w:hAnsi="Times New Roman" w:cs="Times New Roman"/>
          <w:b/>
          <w:lang w:eastAsia="it-IT"/>
        </w:rPr>
        <w:t xml:space="preserve"> (Durata del contratto e determinazione del compenso)</w:t>
      </w:r>
    </w:p>
    <w:p w14:paraId="17B3158E" w14:textId="77777777" w:rsidR="008731A1"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Non è ammesso il rinnovo</w:t>
      </w:r>
      <w:r w:rsidR="00800439" w:rsidRPr="00B039FB">
        <w:rPr>
          <w:rFonts w:ascii="Times New Roman" w:eastAsia="Times New Roman" w:hAnsi="Times New Roman" w:cs="Times New Roman"/>
          <w:lang w:eastAsia="it-IT"/>
        </w:rPr>
        <w:t xml:space="preserve">, né tacito né </w:t>
      </w:r>
      <w:proofErr w:type="gramStart"/>
      <w:r w:rsidR="00800439" w:rsidRPr="00B039FB">
        <w:rPr>
          <w:rFonts w:ascii="Times New Roman" w:eastAsia="Times New Roman" w:hAnsi="Times New Roman" w:cs="Times New Roman"/>
          <w:lang w:eastAsia="it-IT"/>
        </w:rPr>
        <w:t>espresso,</w:t>
      </w:r>
      <w:proofErr w:type="gramEnd"/>
      <w:r w:rsidRPr="00B039FB">
        <w:rPr>
          <w:rFonts w:ascii="Times New Roman" w:eastAsia="Times New Roman" w:hAnsi="Times New Roman" w:cs="Times New Roman"/>
          <w:lang w:eastAsia="it-IT"/>
        </w:rPr>
        <w:t xml:space="preserve"> del contratto di collaborazione. </w:t>
      </w:r>
      <w:r w:rsidR="00800439" w:rsidRPr="00B039FB">
        <w:rPr>
          <w:rFonts w:ascii="Times New Roman" w:eastAsia="Times New Roman" w:hAnsi="Times New Roman" w:cs="Times New Roman"/>
          <w:lang w:eastAsia="it-IT"/>
        </w:rPr>
        <w:t>L</w:t>
      </w:r>
      <w:r w:rsidRPr="00B039FB">
        <w:rPr>
          <w:rFonts w:ascii="Times New Roman" w:eastAsia="Times New Roman" w:hAnsi="Times New Roman" w:cs="Times New Roman"/>
          <w:lang w:eastAsia="it-IT"/>
        </w:rPr>
        <w:t xml:space="preserve">’eventuale proroga dell’incarico originario è consentita, in via eccezionale, al solo fine di completare il progetto e per ritardi non imputabili al collaboratore, ferma restando la misura del compenso pattuito in sede di affidamento </w:t>
      </w:r>
      <w:proofErr w:type="gramStart"/>
      <w:r w:rsidRPr="00B039FB">
        <w:rPr>
          <w:rFonts w:ascii="Times New Roman" w:eastAsia="Times New Roman" w:hAnsi="Times New Roman" w:cs="Times New Roman"/>
          <w:lang w:eastAsia="it-IT"/>
        </w:rPr>
        <w:t>dell’</w:t>
      </w:r>
      <w:proofErr w:type="gramEnd"/>
      <w:r w:rsidRPr="00B039FB">
        <w:rPr>
          <w:rFonts w:ascii="Times New Roman" w:eastAsia="Times New Roman" w:hAnsi="Times New Roman" w:cs="Times New Roman"/>
          <w:lang w:eastAsia="it-IT"/>
        </w:rPr>
        <w:t>incarico.</w:t>
      </w:r>
    </w:p>
    <w:p w14:paraId="3C296174" w14:textId="1A8C74C9" w:rsidR="0034675B" w:rsidRPr="00B039FB" w:rsidRDefault="0034675B" w:rsidP="00B039FB">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In caso di durata pluriennale del contratto è necessaria la Delibera del </w:t>
      </w:r>
      <w:proofErr w:type="spellStart"/>
      <w:r>
        <w:rPr>
          <w:rFonts w:ascii="Times New Roman" w:eastAsia="Times New Roman" w:hAnsi="Times New Roman" w:cs="Times New Roman"/>
          <w:lang w:eastAsia="it-IT"/>
        </w:rPr>
        <w:t>CdI</w:t>
      </w:r>
      <w:proofErr w:type="spellEnd"/>
      <w:r>
        <w:rPr>
          <w:rFonts w:ascii="Times New Roman" w:eastAsia="Times New Roman" w:hAnsi="Times New Roman" w:cs="Times New Roman"/>
          <w:lang w:eastAsia="it-IT"/>
        </w:rPr>
        <w:t xml:space="preserve"> </w:t>
      </w:r>
      <w:proofErr w:type="gramStart"/>
      <w:r>
        <w:rPr>
          <w:rFonts w:ascii="Times New Roman" w:eastAsia="Times New Roman" w:hAnsi="Times New Roman" w:cs="Times New Roman"/>
          <w:lang w:eastAsia="it-IT"/>
        </w:rPr>
        <w:t xml:space="preserve">( </w:t>
      </w:r>
      <w:proofErr w:type="spellStart"/>
      <w:proofErr w:type="gramEnd"/>
      <w:r>
        <w:rPr>
          <w:rFonts w:ascii="Times New Roman" w:eastAsia="Times New Roman" w:hAnsi="Times New Roman" w:cs="Times New Roman"/>
          <w:lang w:eastAsia="it-IT"/>
        </w:rPr>
        <w:t>cfr</w:t>
      </w:r>
      <w:proofErr w:type="spellEnd"/>
      <w:r>
        <w:rPr>
          <w:rFonts w:ascii="Times New Roman" w:eastAsia="Times New Roman" w:hAnsi="Times New Roman" w:cs="Times New Roman"/>
          <w:lang w:eastAsia="it-IT"/>
        </w:rPr>
        <w:t xml:space="preserve"> D.I. n. 129/2018 art. </w:t>
      </w:r>
      <w:proofErr w:type="gramStart"/>
      <w:r>
        <w:rPr>
          <w:rFonts w:ascii="Times New Roman" w:eastAsia="Times New Roman" w:hAnsi="Times New Roman" w:cs="Times New Roman"/>
          <w:lang w:eastAsia="it-IT"/>
        </w:rPr>
        <w:t xml:space="preserve">45 comma 1 </w:t>
      </w:r>
      <w:proofErr w:type="spellStart"/>
      <w:r>
        <w:rPr>
          <w:rFonts w:ascii="Times New Roman" w:eastAsia="Times New Roman" w:hAnsi="Times New Roman" w:cs="Times New Roman"/>
          <w:lang w:eastAsia="it-IT"/>
        </w:rPr>
        <w:t>lett</w:t>
      </w:r>
      <w:proofErr w:type="spellEnd"/>
      <w:r>
        <w:rPr>
          <w:rFonts w:ascii="Times New Roman" w:eastAsia="Times New Roman" w:hAnsi="Times New Roman" w:cs="Times New Roman"/>
          <w:lang w:eastAsia="it-IT"/>
        </w:rPr>
        <w:t>. d</w:t>
      </w:r>
      <w:proofErr w:type="gramEnd"/>
      <w:r>
        <w:rPr>
          <w:rFonts w:ascii="Times New Roman" w:eastAsia="Times New Roman" w:hAnsi="Times New Roman" w:cs="Times New Roman"/>
          <w:lang w:eastAsia="it-IT"/>
        </w:rPr>
        <w:t>)</w:t>
      </w:r>
    </w:p>
    <w:p w14:paraId="4C4EAD72" w14:textId="77777777" w:rsidR="008731A1" w:rsidRPr="00B039FB" w:rsidRDefault="00800439"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Il compenso da attribuire</w:t>
      </w:r>
      <w:r w:rsidR="00A06F60" w:rsidRPr="00B039FB">
        <w:rPr>
          <w:rFonts w:ascii="Times New Roman" w:eastAsia="Times New Roman" w:hAnsi="Times New Roman" w:cs="Times New Roman"/>
          <w:lang w:eastAsia="it-IT"/>
        </w:rPr>
        <w:t xml:space="preserve">, </w:t>
      </w:r>
      <w:proofErr w:type="gramStart"/>
      <w:r w:rsidR="00A06F60" w:rsidRPr="00B039FB">
        <w:rPr>
          <w:rFonts w:ascii="Times New Roman" w:eastAsia="Times New Roman" w:hAnsi="Times New Roman" w:cs="Times New Roman"/>
          <w:lang w:eastAsia="it-IT"/>
        </w:rPr>
        <w:t>in</w:t>
      </w:r>
      <w:proofErr w:type="gramEnd"/>
      <w:r w:rsidR="00A06F60" w:rsidRPr="00B039FB">
        <w:rPr>
          <w:rFonts w:ascii="Times New Roman" w:eastAsia="Times New Roman" w:hAnsi="Times New Roman" w:cs="Times New Roman"/>
          <w:lang w:eastAsia="it-IT"/>
        </w:rPr>
        <w:t xml:space="preserve"> riferimento alla disponibilità finanziaria del singolo progetto o della specifica assegnazione finanziaria,</w:t>
      </w:r>
      <w:r w:rsidRPr="00B039FB">
        <w:rPr>
          <w:rFonts w:ascii="Times New Roman" w:eastAsia="Times New Roman" w:hAnsi="Times New Roman" w:cs="Times New Roman"/>
          <w:lang w:eastAsia="it-IT"/>
        </w:rPr>
        <w:t xml:space="preserve"> deve tenere conto del tipo di attività e dell'impegno professionale richiesto.</w:t>
      </w:r>
    </w:p>
    <w:p w14:paraId="0160C57C" w14:textId="77777777" w:rsidR="00A06F60" w:rsidRPr="00B039FB" w:rsidRDefault="00A06F60"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Fermo restando </w:t>
      </w:r>
      <w:r w:rsidR="00FB34C2" w:rsidRPr="00B039FB">
        <w:rPr>
          <w:rFonts w:ascii="Times New Roman" w:eastAsia="Times New Roman" w:hAnsi="Times New Roman" w:cs="Times New Roman"/>
          <w:lang w:eastAsia="it-IT"/>
        </w:rPr>
        <w:t xml:space="preserve">quanto sopra, in caso di pagamento orario, il compenso non potrà comunque superare </w:t>
      </w:r>
      <w:proofErr w:type="gramStart"/>
      <w:r w:rsidR="00A37D38">
        <w:rPr>
          <w:rFonts w:ascii="Times New Roman" w:eastAsia="Times New Roman" w:hAnsi="Times New Roman" w:cs="Times New Roman"/>
          <w:lang w:eastAsia="it-IT"/>
        </w:rPr>
        <w:t>......</w:t>
      </w:r>
      <w:proofErr w:type="gramEnd"/>
      <w:r w:rsidR="00FB34C2" w:rsidRPr="00B039FB">
        <w:rPr>
          <w:rFonts w:ascii="Times New Roman" w:eastAsia="Times New Roman" w:hAnsi="Times New Roman" w:cs="Times New Roman"/>
          <w:lang w:eastAsia="it-IT"/>
        </w:rPr>
        <w:t xml:space="preserve"> euro all'ora.</w:t>
      </w:r>
    </w:p>
    <w:p w14:paraId="7884DC11" w14:textId="77777777" w:rsidR="00FB34C2" w:rsidRPr="00B039FB" w:rsidRDefault="00FB34C2" w:rsidP="00B039FB">
      <w:pPr>
        <w:spacing w:after="0" w:line="360" w:lineRule="auto"/>
        <w:jc w:val="both"/>
        <w:rPr>
          <w:rFonts w:ascii="Times New Roman" w:hAnsi="Times New Roman" w:cs="Times New Roman"/>
        </w:rPr>
      </w:pPr>
      <w:proofErr w:type="gramStart"/>
      <w:r w:rsidRPr="00B039FB">
        <w:rPr>
          <w:rFonts w:ascii="Times New Roman" w:hAnsi="Times New Roman" w:cs="Times New Roman"/>
        </w:rPr>
        <w:t>A seconda della</w:t>
      </w:r>
      <w:proofErr w:type="gramEnd"/>
      <w:r w:rsidRPr="00B039FB">
        <w:rPr>
          <w:rFonts w:ascii="Times New Roman" w:hAnsi="Times New Roman" w:cs="Times New Roman"/>
        </w:rPr>
        <w:t xml:space="preserve"> tipologia di attività potrà anche essere previsto un pagamento forfetario, ove più conveniente all’Amministrazione.</w:t>
      </w:r>
    </w:p>
    <w:p w14:paraId="1BFB76F5" w14:textId="77777777" w:rsidR="00FB34C2" w:rsidRPr="00B039FB" w:rsidRDefault="00FB34C2" w:rsidP="00B039FB">
      <w:pPr>
        <w:spacing w:after="0" w:line="360" w:lineRule="auto"/>
        <w:jc w:val="both"/>
        <w:rPr>
          <w:rFonts w:ascii="Times New Roman" w:hAnsi="Times New Roman" w:cs="Times New Roman"/>
        </w:rPr>
      </w:pPr>
      <w:r w:rsidRPr="00B039FB">
        <w:rPr>
          <w:rFonts w:ascii="Times New Roman" w:hAnsi="Times New Roman" w:cs="Times New Roman"/>
        </w:rPr>
        <w:t xml:space="preserve">Il compenso è comprensivo di tutte le spese che il collaboratore </w:t>
      </w:r>
      <w:proofErr w:type="gramStart"/>
      <w:r w:rsidRPr="00B039FB">
        <w:rPr>
          <w:rFonts w:ascii="Times New Roman" w:hAnsi="Times New Roman" w:cs="Times New Roman"/>
        </w:rPr>
        <w:t>effettua</w:t>
      </w:r>
      <w:proofErr w:type="gramEnd"/>
      <w:r w:rsidRPr="00B039FB">
        <w:rPr>
          <w:rFonts w:ascii="Times New Roman" w:hAnsi="Times New Roman" w:cs="Times New Roman"/>
        </w:rPr>
        <w:t xml:space="preserve"> per l’espletamento dell’incarico e degli oneri a suo carico.</w:t>
      </w:r>
    </w:p>
    <w:p w14:paraId="190F60E9" w14:textId="77777777" w:rsidR="008731A1"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La liquidazione del compenso avviene, di norma, al termine della collaborazione salvo</w:t>
      </w:r>
      <w:proofErr w:type="gramStart"/>
      <w:r w:rsidRPr="00B039FB">
        <w:rPr>
          <w:rFonts w:ascii="Times New Roman" w:eastAsia="Times New Roman" w:hAnsi="Times New Roman" w:cs="Times New Roman"/>
          <w:lang w:eastAsia="it-IT"/>
        </w:rPr>
        <w:t xml:space="preserve">  </w:t>
      </w:r>
      <w:proofErr w:type="gramEnd"/>
      <w:r w:rsidRPr="00B039FB">
        <w:rPr>
          <w:rFonts w:ascii="Times New Roman" w:eastAsia="Times New Roman" w:hAnsi="Times New Roman" w:cs="Times New Roman"/>
          <w:lang w:eastAsia="it-IT"/>
        </w:rPr>
        <w:t>diversa espressa pattuizione in correlazione alla conclusione di fasi dell'attività oggetto  dell'incarico.</w:t>
      </w:r>
    </w:p>
    <w:p w14:paraId="397BA69E" w14:textId="46675D9A" w:rsidR="009E0360" w:rsidRPr="00B039FB" w:rsidRDefault="009E0360" w:rsidP="00B039FB">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Sono fatte salve le specifiche disposizioni previste in tema di </w:t>
      </w:r>
      <w:proofErr w:type="gramStart"/>
      <w:r>
        <w:rPr>
          <w:rFonts w:ascii="Times New Roman" w:eastAsia="Times New Roman" w:hAnsi="Times New Roman" w:cs="Times New Roman"/>
          <w:lang w:eastAsia="it-IT"/>
        </w:rPr>
        <w:t>P.O.N.</w:t>
      </w:r>
      <w:proofErr w:type="gramEnd"/>
      <w:r>
        <w:rPr>
          <w:rFonts w:ascii="Times New Roman" w:eastAsia="Times New Roman" w:hAnsi="Times New Roman" w:cs="Times New Roman"/>
          <w:lang w:eastAsia="it-IT"/>
        </w:rPr>
        <w:t xml:space="preserve"> e le relative indicazioni dell'Autorità di Gestione.</w:t>
      </w:r>
    </w:p>
    <w:p w14:paraId="7E057E31" w14:textId="77777777" w:rsidR="00800439" w:rsidRPr="00B039FB" w:rsidRDefault="00800439" w:rsidP="00B039FB">
      <w:pPr>
        <w:spacing w:after="0" w:line="360" w:lineRule="auto"/>
        <w:jc w:val="both"/>
        <w:rPr>
          <w:rFonts w:ascii="Times New Roman" w:eastAsia="Times New Roman" w:hAnsi="Times New Roman" w:cs="Times New Roman"/>
          <w:lang w:eastAsia="it-IT"/>
        </w:rPr>
      </w:pPr>
    </w:p>
    <w:p w14:paraId="33C71CCE" w14:textId="77777777" w:rsidR="00800439" w:rsidRPr="00B039FB" w:rsidRDefault="00B039FB" w:rsidP="00B039FB">
      <w:pPr>
        <w:spacing w:after="0" w:line="360" w:lineRule="auto"/>
        <w:jc w:val="both"/>
        <w:rPr>
          <w:rFonts w:ascii="Times New Roman" w:eastAsia="Times New Roman" w:hAnsi="Times New Roman" w:cs="Times New Roman"/>
          <w:b/>
          <w:lang w:eastAsia="it-IT"/>
        </w:rPr>
      </w:pPr>
      <w:r>
        <w:rPr>
          <w:rFonts w:ascii="Times New Roman" w:eastAsia="Times New Roman" w:hAnsi="Times New Roman" w:cs="Times New Roman"/>
          <w:b/>
          <w:lang w:eastAsia="it-IT"/>
        </w:rPr>
        <w:t>Art. 9</w:t>
      </w:r>
      <w:r w:rsidR="00800439" w:rsidRPr="00B039FB">
        <w:rPr>
          <w:rFonts w:ascii="Times New Roman" w:eastAsia="Times New Roman" w:hAnsi="Times New Roman" w:cs="Times New Roman"/>
          <w:b/>
          <w:lang w:eastAsia="it-IT"/>
        </w:rPr>
        <w:t xml:space="preserve"> </w:t>
      </w:r>
      <w:r w:rsidR="00FB34C2" w:rsidRPr="00B039FB">
        <w:rPr>
          <w:rFonts w:ascii="Times New Roman" w:eastAsia="Times New Roman" w:hAnsi="Times New Roman" w:cs="Times New Roman"/>
          <w:b/>
          <w:lang w:eastAsia="it-IT"/>
        </w:rPr>
        <w:t>(</w:t>
      </w:r>
      <w:r w:rsidR="00800439" w:rsidRPr="00B039FB">
        <w:rPr>
          <w:rFonts w:ascii="Times New Roman" w:eastAsia="Times New Roman" w:hAnsi="Times New Roman" w:cs="Times New Roman"/>
          <w:b/>
          <w:lang w:eastAsia="it-IT"/>
        </w:rPr>
        <w:t>Ricorso alle collaborazioni plurime</w:t>
      </w:r>
      <w:r w:rsidR="00FB34C2" w:rsidRPr="00B039FB">
        <w:rPr>
          <w:rFonts w:ascii="Times New Roman" w:eastAsia="Times New Roman" w:hAnsi="Times New Roman" w:cs="Times New Roman"/>
          <w:b/>
          <w:lang w:eastAsia="it-IT"/>
        </w:rPr>
        <w:t>)</w:t>
      </w:r>
      <w:r w:rsidR="00800439" w:rsidRPr="00B039FB">
        <w:rPr>
          <w:rFonts w:ascii="Times New Roman" w:eastAsia="Times New Roman" w:hAnsi="Times New Roman" w:cs="Times New Roman"/>
          <w:b/>
          <w:lang w:eastAsia="it-IT"/>
        </w:rPr>
        <w:t xml:space="preserve"> </w:t>
      </w:r>
    </w:p>
    <w:p w14:paraId="78A8E02D" w14:textId="77777777" w:rsidR="00800439" w:rsidRPr="00B039FB" w:rsidRDefault="00800439" w:rsidP="00B039FB">
      <w:pPr>
        <w:spacing w:after="0" w:line="360" w:lineRule="auto"/>
        <w:jc w:val="both"/>
        <w:rPr>
          <w:rFonts w:ascii="Times New Roman" w:eastAsia="Times New Roman" w:hAnsi="Times New Roman" w:cs="Times New Roman"/>
          <w:lang w:eastAsia="it-IT"/>
        </w:rPr>
      </w:pPr>
      <w:proofErr w:type="gramStart"/>
      <w:r w:rsidRPr="00B039FB">
        <w:rPr>
          <w:rFonts w:ascii="Times New Roman" w:eastAsia="Times New Roman" w:hAnsi="Times New Roman" w:cs="Times New Roman"/>
          <w:lang w:eastAsia="it-IT"/>
        </w:rPr>
        <w:t>Allorché</w:t>
      </w:r>
      <w:proofErr w:type="gramEnd"/>
      <w:r w:rsidRPr="00B039FB">
        <w:rPr>
          <w:rFonts w:ascii="Times New Roman" w:eastAsia="Times New Roman" w:hAnsi="Times New Roman" w:cs="Times New Roman"/>
          <w:lang w:eastAsia="it-IT"/>
        </w:rPr>
        <w:t xml:space="preserve"> l'istituzione scolastica abbia la necessità di disporre di particolari competenze professionali non presenti o non disponibili nel proprio corpo docente potrà ricorrere alla collaborazione di docenti di altre scuole statali ai sensi dell’ art.35 del CCNL 2007.</w:t>
      </w:r>
    </w:p>
    <w:p w14:paraId="01AD1A48" w14:textId="77777777" w:rsidR="00800439" w:rsidRPr="00B039FB" w:rsidRDefault="00800439"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In queste ipotesi dovrà essere acquisita l'autorizzazione</w:t>
      </w:r>
      <w:proofErr w:type="gramStart"/>
      <w:r w:rsidRPr="00B039FB">
        <w:rPr>
          <w:rFonts w:ascii="Times New Roman" w:eastAsia="Times New Roman" w:hAnsi="Times New Roman" w:cs="Times New Roman"/>
          <w:lang w:eastAsia="it-IT"/>
        </w:rPr>
        <w:t xml:space="preserve">  </w:t>
      </w:r>
      <w:proofErr w:type="gramEnd"/>
      <w:r w:rsidRPr="00B039FB">
        <w:rPr>
          <w:rFonts w:ascii="Times New Roman" w:eastAsia="Times New Roman" w:hAnsi="Times New Roman" w:cs="Times New Roman"/>
          <w:lang w:eastAsia="it-IT"/>
        </w:rPr>
        <w:t xml:space="preserve">del dirigente scolastico della scuola di appartenenza. </w:t>
      </w:r>
    </w:p>
    <w:p w14:paraId="68D6006A" w14:textId="2DF92EF5" w:rsidR="00800439" w:rsidRDefault="00800439"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Le ore di docenza ai docenti esterni sono retribuite nella misura stabilita </w:t>
      </w:r>
      <w:r w:rsidR="00E86D88">
        <w:rPr>
          <w:rFonts w:ascii="Times New Roman" w:eastAsia="Times New Roman" w:hAnsi="Times New Roman" w:cs="Times New Roman"/>
          <w:lang w:eastAsia="it-IT"/>
        </w:rPr>
        <w:t>nel CCNL Scuola</w:t>
      </w:r>
      <w:r w:rsidRPr="00B039FB">
        <w:rPr>
          <w:rFonts w:ascii="Times New Roman" w:eastAsia="Times New Roman" w:hAnsi="Times New Roman" w:cs="Times New Roman"/>
          <w:lang w:eastAsia="it-IT"/>
        </w:rPr>
        <w:t xml:space="preserve"> 2007.</w:t>
      </w:r>
    </w:p>
    <w:p w14:paraId="6A32E3D5" w14:textId="759FA2C6" w:rsidR="00125C3D" w:rsidRPr="00B039FB" w:rsidRDefault="00125C3D" w:rsidP="00B039FB">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Per il Personale ATA il riferimento è alle previsioni dell'art. 57 del CCNL 2007.</w:t>
      </w:r>
      <w:bookmarkStart w:id="0" w:name="_GoBack"/>
      <w:bookmarkEnd w:id="0"/>
    </w:p>
    <w:p w14:paraId="74DACE8E" w14:textId="77777777" w:rsidR="00800439" w:rsidRPr="00B039FB" w:rsidRDefault="00800439" w:rsidP="00B039FB">
      <w:pPr>
        <w:spacing w:after="0" w:line="360" w:lineRule="auto"/>
        <w:jc w:val="both"/>
        <w:rPr>
          <w:rFonts w:ascii="Times New Roman" w:eastAsia="Times New Roman" w:hAnsi="Times New Roman" w:cs="Times New Roman"/>
          <w:lang w:eastAsia="it-IT"/>
        </w:rPr>
      </w:pPr>
    </w:p>
    <w:p w14:paraId="09330B96" w14:textId="77777777" w:rsidR="008731A1" w:rsidRPr="00B039FB" w:rsidRDefault="00800439" w:rsidP="00B039FB">
      <w:pPr>
        <w:spacing w:after="0" w:line="360" w:lineRule="auto"/>
        <w:jc w:val="both"/>
        <w:rPr>
          <w:rFonts w:ascii="Times New Roman" w:eastAsia="Times New Roman" w:hAnsi="Times New Roman" w:cs="Times New Roman"/>
          <w:b/>
          <w:lang w:eastAsia="it-IT"/>
        </w:rPr>
      </w:pPr>
      <w:r w:rsidRPr="00B039FB">
        <w:rPr>
          <w:rFonts w:ascii="Times New Roman" w:eastAsia="Times New Roman" w:hAnsi="Times New Roman" w:cs="Times New Roman"/>
          <w:b/>
          <w:lang w:eastAsia="it-IT"/>
        </w:rPr>
        <w:t xml:space="preserve">Art. </w:t>
      </w:r>
      <w:r w:rsidR="00B039FB">
        <w:rPr>
          <w:rFonts w:ascii="Times New Roman" w:eastAsia="Times New Roman" w:hAnsi="Times New Roman" w:cs="Times New Roman"/>
          <w:b/>
          <w:lang w:eastAsia="it-IT"/>
        </w:rPr>
        <w:t>10</w:t>
      </w:r>
      <w:r w:rsidR="008731A1" w:rsidRPr="00B039FB">
        <w:rPr>
          <w:rFonts w:ascii="Times New Roman" w:eastAsia="Times New Roman" w:hAnsi="Times New Roman" w:cs="Times New Roman"/>
          <w:b/>
          <w:lang w:eastAsia="it-IT"/>
        </w:rPr>
        <w:t xml:space="preserve"> (Verifica dell'esecuzione e del buon esito dell'incarico</w:t>
      </w:r>
      <w:proofErr w:type="gramStart"/>
      <w:r w:rsidR="008731A1" w:rsidRPr="00B039FB">
        <w:rPr>
          <w:rFonts w:ascii="Times New Roman" w:eastAsia="Times New Roman" w:hAnsi="Times New Roman" w:cs="Times New Roman"/>
          <w:b/>
          <w:lang w:eastAsia="it-IT"/>
        </w:rPr>
        <w:t>)</w:t>
      </w:r>
      <w:proofErr w:type="gramEnd"/>
    </w:p>
    <w:p w14:paraId="06501F7C"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Il dirigente scolastico verifica periodicamente il corretto svolgimento dell'incarico.</w:t>
      </w:r>
    </w:p>
    <w:p w14:paraId="4AD48F0B"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Qualora i risultati delle prestazioni fornite dal collaboratore esterno </w:t>
      </w:r>
      <w:proofErr w:type="gramStart"/>
      <w:r w:rsidRPr="00B039FB">
        <w:rPr>
          <w:rFonts w:ascii="Times New Roman" w:eastAsia="Times New Roman" w:hAnsi="Times New Roman" w:cs="Times New Roman"/>
          <w:lang w:eastAsia="it-IT"/>
        </w:rPr>
        <w:t>risultino</w:t>
      </w:r>
      <w:proofErr w:type="gramEnd"/>
      <w:r w:rsidRPr="00B039FB">
        <w:rPr>
          <w:rFonts w:ascii="Times New Roman" w:eastAsia="Times New Roman" w:hAnsi="Times New Roman" w:cs="Times New Roman"/>
          <w:lang w:eastAsia="it-IT"/>
        </w:rPr>
        <w:t xml:space="preserve"> non conformi a  quanto richiesto sulla base del disciplinare di incarico ovvero siano del tutto insoddisfacenti,  il dirigente può richiedere al soggetto incaricato di integrare i risultati entro un termine  stabilito, ovvero può risolvere il contratto per  inadempienza.</w:t>
      </w:r>
    </w:p>
    <w:p w14:paraId="57807F46" w14:textId="77777777" w:rsidR="008731A1" w:rsidRPr="00B039FB" w:rsidRDefault="00FB34C2"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w:t>
      </w:r>
      <w:r w:rsidR="008731A1" w:rsidRPr="00B039FB">
        <w:rPr>
          <w:rFonts w:ascii="Times New Roman" w:eastAsia="Times New Roman" w:hAnsi="Times New Roman" w:cs="Times New Roman"/>
          <w:lang w:eastAsia="it-IT"/>
        </w:rPr>
        <w:t xml:space="preserve">Il dirigente competente verifica l'assenza di </w:t>
      </w:r>
      <w:proofErr w:type="gramStart"/>
      <w:r w:rsidR="008731A1" w:rsidRPr="00B039FB">
        <w:rPr>
          <w:rFonts w:ascii="Times New Roman" w:eastAsia="Times New Roman" w:hAnsi="Times New Roman" w:cs="Times New Roman"/>
          <w:lang w:eastAsia="it-IT"/>
        </w:rPr>
        <w:t>oneri ulteriori</w:t>
      </w:r>
      <w:proofErr w:type="gramEnd"/>
      <w:r w:rsidR="008731A1" w:rsidRPr="00B039FB">
        <w:rPr>
          <w:rFonts w:ascii="Times New Roman" w:eastAsia="Times New Roman" w:hAnsi="Times New Roman" w:cs="Times New Roman"/>
          <w:lang w:eastAsia="it-IT"/>
        </w:rPr>
        <w:t>, previdenziali, assicurativi e la  richiesta di  rimborsi spese diversi da quelli, eventualmente, già previsti e autorizzati.</w:t>
      </w:r>
    </w:p>
    <w:p w14:paraId="779F77F1" w14:textId="77777777" w:rsidR="00FB34C2"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w:t>
      </w:r>
    </w:p>
    <w:p w14:paraId="3BC95EBF"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b/>
          <w:lang w:eastAsia="it-IT"/>
        </w:rPr>
        <w:t xml:space="preserve">Art. </w:t>
      </w:r>
      <w:r w:rsidR="00B039FB">
        <w:rPr>
          <w:rFonts w:ascii="Times New Roman" w:eastAsia="Times New Roman" w:hAnsi="Times New Roman" w:cs="Times New Roman"/>
          <w:b/>
          <w:lang w:eastAsia="it-IT"/>
        </w:rPr>
        <w:t>11</w:t>
      </w:r>
      <w:r w:rsidR="00FB34C2" w:rsidRPr="00B039FB">
        <w:rPr>
          <w:rFonts w:ascii="Times New Roman" w:eastAsia="Times New Roman" w:hAnsi="Times New Roman" w:cs="Times New Roman"/>
          <w:b/>
          <w:lang w:eastAsia="it-IT"/>
        </w:rPr>
        <w:t xml:space="preserve"> </w:t>
      </w:r>
      <w:r w:rsidRPr="00B039FB">
        <w:rPr>
          <w:rFonts w:ascii="Times New Roman" w:eastAsia="Times New Roman" w:hAnsi="Times New Roman" w:cs="Times New Roman"/>
          <w:b/>
          <w:lang w:eastAsia="it-IT"/>
        </w:rPr>
        <w:t>(Pubblicità ed efficacia)</w:t>
      </w:r>
    </w:p>
    <w:p w14:paraId="3744AB84" w14:textId="77777777" w:rsidR="008731A1" w:rsidRDefault="00FB34C2"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w:t>
      </w:r>
      <w:r w:rsidR="008731A1" w:rsidRPr="00B039FB">
        <w:rPr>
          <w:rFonts w:ascii="Times New Roman" w:eastAsia="Times New Roman" w:hAnsi="Times New Roman" w:cs="Times New Roman"/>
          <w:lang w:eastAsia="it-IT"/>
        </w:rPr>
        <w:t xml:space="preserve">Dell'avviso di cui all'articolo </w:t>
      </w:r>
      <w:proofErr w:type="gramStart"/>
      <w:r w:rsidR="008731A1" w:rsidRPr="00B039FB">
        <w:rPr>
          <w:rFonts w:ascii="Times New Roman" w:eastAsia="Times New Roman" w:hAnsi="Times New Roman" w:cs="Times New Roman"/>
          <w:lang w:eastAsia="it-IT"/>
        </w:rPr>
        <w:t>3</w:t>
      </w:r>
      <w:proofErr w:type="gramEnd"/>
      <w:r w:rsidR="008731A1" w:rsidRPr="00B039FB">
        <w:rPr>
          <w:rFonts w:ascii="Times New Roman" w:eastAsia="Times New Roman" w:hAnsi="Times New Roman" w:cs="Times New Roman"/>
          <w:lang w:eastAsia="it-IT"/>
        </w:rPr>
        <w:t xml:space="preserve"> si dà adeguata pubblicità tramite il sito </w:t>
      </w:r>
      <w:r w:rsidR="00800439" w:rsidRPr="00B039FB">
        <w:rPr>
          <w:rFonts w:ascii="Times New Roman" w:eastAsia="Times New Roman" w:hAnsi="Times New Roman" w:cs="Times New Roman"/>
          <w:lang w:eastAsia="it-IT"/>
        </w:rPr>
        <w:t xml:space="preserve">istituzionale </w:t>
      </w:r>
      <w:r w:rsidR="008731A1" w:rsidRPr="00B039FB">
        <w:rPr>
          <w:rFonts w:ascii="Times New Roman" w:eastAsia="Times New Roman" w:hAnsi="Times New Roman" w:cs="Times New Roman"/>
          <w:lang w:eastAsia="it-IT"/>
        </w:rPr>
        <w:t>dell'amministrazione.</w:t>
      </w:r>
    </w:p>
    <w:p w14:paraId="6074B088" w14:textId="77777777" w:rsidR="008731A1" w:rsidRPr="00B039FB" w:rsidRDefault="008731A1"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Dell'esito della procedura comparativa deve essere data la medesima pubblicità indicata al</w:t>
      </w:r>
      <w:proofErr w:type="gramStart"/>
      <w:r w:rsidRPr="00B039FB">
        <w:rPr>
          <w:rFonts w:ascii="Times New Roman" w:eastAsia="Times New Roman" w:hAnsi="Times New Roman" w:cs="Times New Roman"/>
          <w:lang w:eastAsia="it-IT"/>
        </w:rPr>
        <w:t xml:space="preserve">  </w:t>
      </w:r>
      <w:proofErr w:type="gramEnd"/>
      <w:r w:rsidRPr="00B039FB">
        <w:rPr>
          <w:rFonts w:ascii="Times New Roman" w:eastAsia="Times New Roman" w:hAnsi="Times New Roman" w:cs="Times New Roman"/>
          <w:lang w:eastAsia="it-IT"/>
        </w:rPr>
        <w:t>comma precedente.</w:t>
      </w:r>
    </w:p>
    <w:p w14:paraId="77A5397B" w14:textId="77777777" w:rsidR="008731A1" w:rsidRDefault="00FB34C2" w:rsidP="00B039FB">
      <w:pPr>
        <w:spacing w:after="0" w:line="360" w:lineRule="auto"/>
        <w:jc w:val="both"/>
        <w:rPr>
          <w:rFonts w:ascii="Times New Roman" w:eastAsia="Times New Roman" w:hAnsi="Times New Roman" w:cs="Times New Roman"/>
          <w:lang w:eastAsia="it-IT"/>
        </w:rPr>
      </w:pPr>
      <w:r w:rsidRPr="00B039FB">
        <w:rPr>
          <w:rFonts w:ascii="Times New Roman" w:eastAsia="Times New Roman" w:hAnsi="Times New Roman" w:cs="Times New Roman"/>
          <w:lang w:eastAsia="it-IT"/>
        </w:rPr>
        <w:t xml:space="preserve"> </w:t>
      </w:r>
      <w:r w:rsidR="008731A1" w:rsidRPr="00B039FB">
        <w:rPr>
          <w:rFonts w:ascii="Times New Roman" w:eastAsia="Times New Roman" w:hAnsi="Times New Roman" w:cs="Times New Roman"/>
          <w:lang w:eastAsia="it-IT"/>
        </w:rPr>
        <w:t xml:space="preserve">L'efficacia dei contratti di collaborazione è subordinata agli obblighi di cui all'articolo </w:t>
      </w:r>
      <w:proofErr w:type="gramStart"/>
      <w:r w:rsidR="008731A1" w:rsidRPr="00B039FB">
        <w:rPr>
          <w:rFonts w:ascii="Times New Roman" w:eastAsia="Times New Roman" w:hAnsi="Times New Roman" w:cs="Times New Roman"/>
          <w:lang w:eastAsia="it-IT"/>
        </w:rPr>
        <w:t>15</w:t>
      </w:r>
      <w:proofErr w:type="gramEnd"/>
      <w:r w:rsidR="008731A1" w:rsidRPr="00B039FB">
        <w:rPr>
          <w:rFonts w:ascii="Times New Roman" w:eastAsia="Times New Roman" w:hAnsi="Times New Roman" w:cs="Times New Roman"/>
          <w:lang w:eastAsia="it-IT"/>
        </w:rPr>
        <w:t xml:space="preserve"> del </w:t>
      </w:r>
      <w:proofErr w:type="spellStart"/>
      <w:r w:rsidR="008731A1" w:rsidRPr="00B039FB">
        <w:rPr>
          <w:rFonts w:ascii="Times New Roman" w:eastAsia="Times New Roman" w:hAnsi="Times New Roman" w:cs="Times New Roman"/>
          <w:lang w:eastAsia="it-IT"/>
        </w:rPr>
        <w:t>D.Lgs.</w:t>
      </w:r>
      <w:proofErr w:type="spellEnd"/>
      <w:r w:rsidR="008731A1" w:rsidRPr="00B039FB">
        <w:rPr>
          <w:rFonts w:ascii="Times New Roman" w:eastAsia="Times New Roman" w:hAnsi="Times New Roman" w:cs="Times New Roman"/>
          <w:lang w:eastAsia="it-IT"/>
        </w:rPr>
        <w:t xml:space="preserve"> n. 33 del 14 marzo 2013.</w:t>
      </w:r>
    </w:p>
    <w:p w14:paraId="007B844F" w14:textId="439A9CE0" w:rsidR="005A77E8" w:rsidRPr="00B039FB" w:rsidRDefault="005A77E8" w:rsidP="00B039FB">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Pertanto, la</w:t>
      </w:r>
      <w:r w:rsidRPr="005A77E8">
        <w:rPr>
          <w:rFonts w:ascii="Times New Roman" w:eastAsia="Times New Roman" w:hAnsi="Times New Roman" w:cs="Times New Roman"/>
          <w:lang w:eastAsia="it-IT"/>
        </w:rPr>
        <w:t xml:space="preserve"> pubblicazione</w:t>
      </w:r>
      <w:r>
        <w:rPr>
          <w:rFonts w:ascii="Times New Roman" w:eastAsia="Times New Roman" w:hAnsi="Times New Roman" w:cs="Times New Roman"/>
          <w:lang w:eastAsia="it-IT"/>
        </w:rPr>
        <w:t>, sul sito istituzionale,</w:t>
      </w:r>
      <w:r w:rsidRPr="005A77E8">
        <w:rPr>
          <w:rFonts w:ascii="Times New Roman" w:eastAsia="Times New Roman" w:hAnsi="Times New Roman" w:cs="Times New Roman"/>
          <w:lang w:eastAsia="it-IT"/>
        </w:rPr>
        <w:t xml:space="preserve"> degli estremi degli atti di conferimento </w:t>
      </w:r>
      <w:proofErr w:type="gramStart"/>
      <w:r w:rsidRPr="005A77E8">
        <w:rPr>
          <w:rFonts w:ascii="Times New Roman" w:eastAsia="Times New Roman" w:hAnsi="Times New Roman" w:cs="Times New Roman"/>
          <w:lang w:eastAsia="it-IT"/>
        </w:rPr>
        <w:t xml:space="preserve">di </w:t>
      </w:r>
      <w:proofErr w:type="gramEnd"/>
      <w:r w:rsidRPr="005A77E8">
        <w:rPr>
          <w:rFonts w:ascii="Times New Roman" w:eastAsia="Times New Roman" w:hAnsi="Times New Roman" w:cs="Times New Roman"/>
          <w:lang w:eastAsia="it-IT"/>
        </w:rPr>
        <w:t>incarichi collaborazione a soggetti esterni a qualsiasi titolo per i quali è previsto un compenso, completi di indicazione dei soggetti percettori, della ragione dell'incarico e dell'ammontare erogato, nonché la comunicazione alla Presidenza del Consiglio dei Ministri - Dipartimento della funzione pubblica dei relativi dati ai sensi dell'articolo 53, comma 14, secondo periodo, del decreto legislativo 30 marzo 2001, n. 165 e successive modificazioni, sono condizioni per l'acquisizione dell'efficacia dell'atto e per la liquidazione dei relativi compensi.</w:t>
      </w:r>
    </w:p>
    <w:p w14:paraId="4841ACA2" w14:textId="77777777" w:rsidR="003B069B" w:rsidRPr="00B039FB" w:rsidRDefault="003B069B" w:rsidP="00B039FB">
      <w:pPr>
        <w:spacing w:after="0" w:line="360" w:lineRule="auto"/>
        <w:jc w:val="both"/>
        <w:rPr>
          <w:rFonts w:ascii="Times New Roman" w:hAnsi="Times New Roman" w:cs="Times New Roman"/>
        </w:rPr>
      </w:pPr>
    </w:p>
    <w:p w14:paraId="1A889CC5" w14:textId="77777777" w:rsidR="003B069B" w:rsidRPr="00B039FB" w:rsidRDefault="00B039FB" w:rsidP="00B039FB">
      <w:pPr>
        <w:spacing w:after="0" w:line="360" w:lineRule="auto"/>
        <w:jc w:val="both"/>
        <w:rPr>
          <w:rFonts w:ascii="Times New Roman" w:hAnsi="Times New Roman" w:cs="Times New Roman"/>
          <w:b/>
        </w:rPr>
      </w:pPr>
      <w:r>
        <w:rPr>
          <w:rFonts w:ascii="Times New Roman" w:hAnsi="Times New Roman" w:cs="Times New Roman"/>
          <w:b/>
        </w:rPr>
        <w:t>Art. 12</w:t>
      </w:r>
      <w:r w:rsidR="00FB34C2" w:rsidRPr="00B039FB">
        <w:rPr>
          <w:rFonts w:ascii="Times New Roman" w:hAnsi="Times New Roman" w:cs="Times New Roman"/>
          <w:b/>
        </w:rPr>
        <w:t xml:space="preserve"> (</w:t>
      </w:r>
      <w:r w:rsidR="00874D34" w:rsidRPr="00B039FB">
        <w:rPr>
          <w:rFonts w:ascii="Times New Roman" w:hAnsi="Times New Roman" w:cs="Times New Roman"/>
          <w:b/>
        </w:rPr>
        <w:t>Interventi di esperti a titolo gratuito</w:t>
      </w:r>
      <w:r w:rsidR="00FB34C2" w:rsidRPr="00B039FB">
        <w:rPr>
          <w:rFonts w:ascii="Times New Roman" w:hAnsi="Times New Roman" w:cs="Times New Roman"/>
          <w:b/>
        </w:rPr>
        <w:t>)</w:t>
      </w:r>
    </w:p>
    <w:p w14:paraId="05F2E3D9" w14:textId="4B8B2FFD" w:rsidR="00874D34" w:rsidRPr="00B039FB" w:rsidRDefault="00874D34" w:rsidP="00B039FB">
      <w:pPr>
        <w:spacing w:after="0" w:line="360" w:lineRule="auto"/>
        <w:jc w:val="both"/>
        <w:rPr>
          <w:rFonts w:ascii="Times New Roman" w:hAnsi="Times New Roman" w:cs="Times New Roman"/>
        </w:rPr>
      </w:pPr>
      <w:r w:rsidRPr="00B039FB">
        <w:rPr>
          <w:rFonts w:ascii="Times New Roman" w:hAnsi="Times New Roman" w:cs="Times New Roman"/>
        </w:rPr>
        <w:t xml:space="preserve">In caso di partecipazione ad attività inerenti Progetti deliberati dagli organi competenti </w:t>
      </w:r>
      <w:proofErr w:type="gramStart"/>
      <w:r w:rsidRPr="00B039FB">
        <w:rPr>
          <w:rFonts w:ascii="Times New Roman" w:hAnsi="Times New Roman" w:cs="Times New Roman"/>
        </w:rPr>
        <w:t>ed</w:t>
      </w:r>
      <w:proofErr w:type="gramEnd"/>
      <w:r w:rsidRPr="00B039FB">
        <w:rPr>
          <w:rFonts w:ascii="Times New Roman" w:hAnsi="Times New Roman" w:cs="Times New Roman"/>
        </w:rPr>
        <w:t xml:space="preserve"> inseriti nel P</w:t>
      </w:r>
      <w:r w:rsidR="00E86D88">
        <w:rPr>
          <w:rFonts w:ascii="Times New Roman" w:hAnsi="Times New Roman" w:cs="Times New Roman"/>
        </w:rPr>
        <w:t>T</w:t>
      </w:r>
      <w:r w:rsidRPr="00B039FB">
        <w:rPr>
          <w:rFonts w:ascii="Times New Roman" w:hAnsi="Times New Roman" w:cs="Times New Roman"/>
        </w:rPr>
        <w:t xml:space="preserve">OF di esperti a titolo gratuito, con gli stessi dovrà comunque essere formalizzato un incarico scritto in cui dovranno essere indicati – tra l’altro - le modalità della prestazione e gli obblighi delle parti. </w:t>
      </w:r>
    </w:p>
    <w:p w14:paraId="521BAABD" w14:textId="77777777" w:rsidR="003B069B" w:rsidRDefault="00874D34" w:rsidP="00B039FB">
      <w:pPr>
        <w:spacing w:after="0" w:line="360" w:lineRule="auto"/>
        <w:jc w:val="both"/>
        <w:rPr>
          <w:rFonts w:ascii="Times New Roman" w:hAnsi="Times New Roman" w:cs="Times New Roman"/>
        </w:rPr>
      </w:pPr>
      <w:r w:rsidRPr="00B039FB">
        <w:rPr>
          <w:rFonts w:ascii="Times New Roman" w:hAnsi="Times New Roman" w:cs="Times New Roman"/>
        </w:rPr>
        <w:lastRenderedPageBreak/>
        <w:t>Sebbene l’attività sia prestata a titolo gratuito, dovrà essere prevista la copertura assicurativa</w:t>
      </w:r>
      <w:proofErr w:type="gramStart"/>
      <w:r w:rsidRPr="00B039FB">
        <w:rPr>
          <w:rFonts w:ascii="Times New Roman" w:hAnsi="Times New Roman" w:cs="Times New Roman"/>
        </w:rPr>
        <w:t xml:space="preserve">  </w:t>
      </w:r>
      <w:proofErr w:type="gramEnd"/>
      <w:r w:rsidRPr="00B039FB">
        <w:rPr>
          <w:rFonts w:ascii="Times New Roman" w:hAnsi="Times New Roman" w:cs="Times New Roman"/>
        </w:rPr>
        <w:t xml:space="preserve">antinfortunistica e per la </w:t>
      </w:r>
      <w:proofErr w:type="spellStart"/>
      <w:r w:rsidRPr="00B039FB">
        <w:rPr>
          <w:rFonts w:ascii="Times New Roman" w:hAnsi="Times New Roman" w:cs="Times New Roman"/>
        </w:rPr>
        <w:t>r.c.</w:t>
      </w:r>
      <w:proofErr w:type="spellEnd"/>
      <w:r w:rsidRPr="00B039FB">
        <w:rPr>
          <w:rFonts w:ascii="Times New Roman" w:hAnsi="Times New Roman" w:cs="Times New Roman"/>
        </w:rPr>
        <w:t xml:space="preserve"> per la specifica responsabilità civile per la vigilanza sugli alunni. </w:t>
      </w:r>
    </w:p>
    <w:p w14:paraId="0A71E343" w14:textId="77777777" w:rsidR="00B039FB" w:rsidRPr="00B039FB" w:rsidRDefault="00B039FB" w:rsidP="00B039FB">
      <w:pPr>
        <w:spacing w:after="0" w:line="360" w:lineRule="auto"/>
        <w:jc w:val="both"/>
        <w:rPr>
          <w:rFonts w:ascii="Times New Roman" w:hAnsi="Times New Roman" w:cs="Times New Roman"/>
        </w:rPr>
      </w:pPr>
    </w:p>
    <w:p w14:paraId="4E284992" w14:textId="77777777" w:rsidR="003B069B" w:rsidRPr="00B039FB" w:rsidRDefault="00B039FB" w:rsidP="00B039FB">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 xml:space="preserve">Art. </w:t>
      </w:r>
      <w:proofErr w:type="gramStart"/>
      <w:r>
        <w:rPr>
          <w:rFonts w:ascii="Times New Roman" w:hAnsi="Times New Roman" w:cs="Times New Roman"/>
          <w:b/>
          <w:bCs/>
        </w:rPr>
        <w:t>13</w:t>
      </w:r>
      <w:r w:rsidR="003B069B" w:rsidRPr="00B039FB">
        <w:rPr>
          <w:rFonts w:ascii="Times New Roman" w:hAnsi="Times New Roman" w:cs="Times New Roman"/>
          <w:b/>
          <w:bCs/>
        </w:rPr>
        <w:t>–A</w:t>
      </w:r>
      <w:r w:rsidR="00FB34C2" w:rsidRPr="00B039FB">
        <w:rPr>
          <w:rFonts w:ascii="Times New Roman" w:hAnsi="Times New Roman" w:cs="Times New Roman"/>
          <w:b/>
          <w:bCs/>
        </w:rPr>
        <w:t>utorizzazione</w:t>
      </w:r>
      <w:proofErr w:type="gramEnd"/>
      <w:r w:rsidR="00FB34C2" w:rsidRPr="00B039FB">
        <w:rPr>
          <w:rFonts w:ascii="Times New Roman" w:hAnsi="Times New Roman" w:cs="Times New Roman"/>
          <w:b/>
          <w:bCs/>
        </w:rPr>
        <w:t xml:space="preserve"> per i dipendenti pubblici e comunicazione all'Anagrafe delle Prestazioni</w:t>
      </w:r>
    </w:p>
    <w:p w14:paraId="7A9B43C5" w14:textId="77777777" w:rsidR="003B069B" w:rsidRPr="00B039FB" w:rsidRDefault="003B069B" w:rsidP="00B039FB">
      <w:pPr>
        <w:autoSpaceDE w:val="0"/>
        <w:autoSpaceDN w:val="0"/>
        <w:adjustRightInd w:val="0"/>
        <w:spacing w:after="0" w:line="360" w:lineRule="auto"/>
        <w:jc w:val="both"/>
        <w:rPr>
          <w:rFonts w:ascii="Times New Roman" w:hAnsi="Times New Roman" w:cs="Times New Roman"/>
        </w:rPr>
      </w:pPr>
      <w:r w:rsidRPr="00B039FB">
        <w:rPr>
          <w:rFonts w:ascii="Times New Roman" w:hAnsi="Times New Roman" w:cs="Times New Roman"/>
        </w:rPr>
        <w:t xml:space="preserve">In caso </w:t>
      </w:r>
      <w:proofErr w:type="gramStart"/>
      <w:r w:rsidRPr="00B039FB">
        <w:rPr>
          <w:rFonts w:ascii="Times New Roman" w:hAnsi="Times New Roman" w:cs="Times New Roman"/>
        </w:rPr>
        <w:t xml:space="preserve">di </w:t>
      </w:r>
      <w:proofErr w:type="gramEnd"/>
      <w:r w:rsidRPr="00B039FB">
        <w:rPr>
          <w:rFonts w:ascii="Times New Roman" w:hAnsi="Times New Roman" w:cs="Times New Roman"/>
        </w:rPr>
        <w:t xml:space="preserve">incarichi conferiti a dipendenti di  </w:t>
      </w:r>
      <w:r w:rsidR="00071E9C">
        <w:rPr>
          <w:rFonts w:ascii="Times New Roman" w:hAnsi="Times New Roman" w:cs="Times New Roman"/>
        </w:rPr>
        <w:t xml:space="preserve">altra </w:t>
      </w:r>
      <w:r w:rsidRPr="00B039FB">
        <w:rPr>
          <w:rFonts w:ascii="Times New Roman" w:hAnsi="Times New Roman" w:cs="Times New Roman"/>
        </w:rPr>
        <w:t>Amministrazione Pubblica è</w:t>
      </w:r>
      <w:r w:rsidR="00FB34C2" w:rsidRPr="00B039FB">
        <w:rPr>
          <w:rFonts w:ascii="Times New Roman" w:hAnsi="Times New Roman" w:cs="Times New Roman"/>
        </w:rPr>
        <w:t xml:space="preserve"> richiesta obbligatoriamente la </w:t>
      </w:r>
      <w:r w:rsidRPr="00B039FB">
        <w:rPr>
          <w:rFonts w:ascii="Times New Roman" w:hAnsi="Times New Roman" w:cs="Times New Roman"/>
        </w:rPr>
        <w:t xml:space="preserve">preventiva autorizzazione dell’Amministrazione di appartenenza di cui all’art. 53 del </w:t>
      </w:r>
      <w:proofErr w:type="spellStart"/>
      <w:r w:rsidRPr="00B039FB">
        <w:rPr>
          <w:rFonts w:ascii="Times New Roman" w:hAnsi="Times New Roman" w:cs="Times New Roman"/>
        </w:rPr>
        <w:t>D.L.vo</w:t>
      </w:r>
      <w:proofErr w:type="spellEnd"/>
      <w:r w:rsidRPr="00B039FB">
        <w:rPr>
          <w:rFonts w:ascii="Times New Roman" w:hAnsi="Times New Roman" w:cs="Times New Roman"/>
        </w:rPr>
        <w:t xml:space="preserve"> n. 165 del 2001.</w:t>
      </w:r>
    </w:p>
    <w:p w14:paraId="3183E5B0" w14:textId="77777777" w:rsidR="009E2AFD" w:rsidRDefault="009E2AFD" w:rsidP="00B039FB">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L'istituzione scolastica deve procedere alla comunicazione all'Anagrafe delle Prestazioni degli incarichi conferiti </w:t>
      </w:r>
      <w:proofErr w:type="gramStart"/>
      <w:r>
        <w:rPr>
          <w:rFonts w:ascii="Times New Roman" w:hAnsi="Times New Roman" w:cs="Times New Roman"/>
        </w:rPr>
        <w:t>ad</w:t>
      </w:r>
      <w:proofErr w:type="gramEnd"/>
      <w:r>
        <w:rPr>
          <w:rFonts w:ascii="Times New Roman" w:hAnsi="Times New Roman" w:cs="Times New Roman"/>
        </w:rPr>
        <w:t xml:space="preserve"> esperti esterni secondo i termini e le modalità indicate dall'art. 53 comma 14 del </w:t>
      </w:r>
      <w:proofErr w:type="spellStart"/>
      <w:r>
        <w:rPr>
          <w:rFonts w:ascii="Times New Roman" w:hAnsi="Times New Roman" w:cs="Times New Roman"/>
        </w:rPr>
        <w:t>D.L.vo</w:t>
      </w:r>
      <w:proofErr w:type="spellEnd"/>
      <w:r>
        <w:rPr>
          <w:rFonts w:ascii="Times New Roman" w:hAnsi="Times New Roman" w:cs="Times New Roman"/>
        </w:rPr>
        <w:t xml:space="preserve"> n. 165 del 2001.</w:t>
      </w:r>
    </w:p>
    <w:p w14:paraId="1D811186" w14:textId="77777777" w:rsidR="005A77E8" w:rsidRDefault="005A77E8" w:rsidP="00B039FB">
      <w:pPr>
        <w:autoSpaceDE w:val="0"/>
        <w:autoSpaceDN w:val="0"/>
        <w:adjustRightInd w:val="0"/>
        <w:spacing w:after="0" w:line="360" w:lineRule="auto"/>
        <w:jc w:val="both"/>
        <w:rPr>
          <w:rFonts w:ascii="Times New Roman" w:hAnsi="Times New Roman" w:cs="Times New Roman"/>
        </w:rPr>
      </w:pPr>
    </w:p>
    <w:p w14:paraId="7B89F47A" w14:textId="77777777" w:rsidR="005A77E8" w:rsidRDefault="005A77E8" w:rsidP="00B039FB">
      <w:pPr>
        <w:autoSpaceDE w:val="0"/>
        <w:autoSpaceDN w:val="0"/>
        <w:adjustRightInd w:val="0"/>
        <w:spacing w:after="0" w:line="360" w:lineRule="auto"/>
        <w:jc w:val="both"/>
        <w:rPr>
          <w:rFonts w:ascii="Times New Roman" w:hAnsi="Times New Roman" w:cs="Times New Roman"/>
        </w:rPr>
      </w:pPr>
    </w:p>
    <w:p w14:paraId="7674F25D" w14:textId="7F82D856" w:rsidR="005A77E8" w:rsidRDefault="005A77E8" w:rsidP="00B039FB">
      <w:pPr>
        <w:autoSpaceDE w:val="0"/>
        <w:autoSpaceDN w:val="0"/>
        <w:adjustRightInd w:val="0"/>
        <w:spacing w:after="0" w:line="360" w:lineRule="auto"/>
        <w:jc w:val="both"/>
        <w:rPr>
          <w:rFonts w:ascii="Times New Roman" w:hAnsi="Times New Roman" w:cs="Times New Roman"/>
          <w:b/>
        </w:rPr>
      </w:pPr>
      <w:r w:rsidRPr="005A77E8">
        <w:rPr>
          <w:rFonts w:ascii="Times New Roman" w:hAnsi="Times New Roman" w:cs="Times New Roman"/>
          <w:b/>
        </w:rPr>
        <w:t>14. Controllo Preventivo della Corte dei Conti</w:t>
      </w:r>
    </w:p>
    <w:p w14:paraId="2C0F5400" w14:textId="1A9ACB35" w:rsidR="00874D34" w:rsidRPr="00874D34" w:rsidRDefault="005A77E8" w:rsidP="00874D3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L'efficacia dell'affidamento dell'incarico è </w:t>
      </w:r>
      <w:proofErr w:type="gramStart"/>
      <w:r>
        <w:rPr>
          <w:rFonts w:ascii="Times New Roman" w:hAnsi="Times New Roman" w:cs="Times New Roman"/>
        </w:rPr>
        <w:t>soggetto</w:t>
      </w:r>
      <w:proofErr w:type="gramEnd"/>
      <w:r>
        <w:rPr>
          <w:rFonts w:ascii="Times New Roman" w:hAnsi="Times New Roman" w:cs="Times New Roman"/>
        </w:rPr>
        <w:t xml:space="preserve">, ai sensi dell'art. 3 </w:t>
      </w:r>
      <w:proofErr w:type="spellStart"/>
      <w:proofErr w:type="gramStart"/>
      <w:r>
        <w:rPr>
          <w:rFonts w:ascii="Times New Roman" w:hAnsi="Times New Roman" w:cs="Times New Roman"/>
        </w:rPr>
        <w:t>lett</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fbis</w:t>
      </w:r>
      <w:proofErr w:type="spellEnd"/>
      <w:r>
        <w:rPr>
          <w:rFonts w:ascii="Times New Roman" w:hAnsi="Times New Roman" w:cs="Times New Roman"/>
        </w:rPr>
        <w:t xml:space="preserve">) ed </w:t>
      </w:r>
      <w:proofErr w:type="spellStart"/>
      <w:r>
        <w:rPr>
          <w:rFonts w:ascii="Times New Roman" w:hAnsi="Times New Roman" w:cs="Times New Roman"/>
        </w:rPr>
        <w:t>fter</w:t>
      </w:r>
      <w:proofErr w:type="spellEnd"/>
      <w:r>
        <w:rPr>
          <w:rFonts w:ascii="Times New Roman" w:hAnsi="Times New Roman" w:cs="Times New Roman"/>
        </w:rPr>
        <w:t>) della Legge n. 20 del 1994, al</w:t>
      </w:r>
      <w:r w:rsidRPr="005A77E8">
        <w:rPr>
          <w:rFonts w:ascii="Times New Roman" w:hAnsi="Times New Roman" w:cs="Times New Roman"/>
        </w:rPr>
        <w:t xml:space="preserve"> controllo preventivo di legittimità della Corte dei conti</w:t>
      </w:r>
      <w:r>
        <w:rPr>
          <w:rFonts w:ascii="Times New Roman" w:hAnsi="Times New Roman" w:cs="Times New Roman"/>
        </w:rPr>
        <w:t>. Sono esclusi dall'ambito del predetto controllo, fra gli incarichi oggetto del presente Regolamento,</w:t>
      </w:r>
      <w:proofErr w:type="gramStart"/>
      <w:r>
        <w:rPr>
          <w:rFonts w:ascii="Times New Roman" w:hAnsi="Times New Roman" w:cs="Times New Roman"/>
        </w:rPr>
        <w:t xml:space="preserve"> </w:t>
      </w:r>
      <w:r w:rsidR="006F01CF">
        <w:rPr>
          <w:rFonts w:ascii="Times New Roman" w:hAnsi="Times New Roman" w:cs="Times New Roman"/>
        </w:rPr>
        <w:t xml:space="preserve"> </w:t>
      </w:r>
      <w:proofErr w:type="gramEnd"/>
      <w:r w:rsidR="006F01CF" w:rsidRPr="006F01CF">
        <w:rPr>
          <w:rFonts w:ascii="Times New Roman" w:hAnsi="Times New Roman" w:cs="Times New Roman"/>
        </w:rPr>
        <w:t>le prestazioni professionali consistenti nella resa di servizi o ade</w:t>
      </w:r>
      <w:r w:rsidR="006F01CF">
        <w:rPr>
          <w:rFonts w:ascii="Times New Roman" w:hAnsi="Times New Roman" w:cs="Times New Roman"/>
        </w:rPr>
        <w:t xml:space="preserve">mpimenti obbligatori per legge, e </w:t>
      </w:r>
      <w:r w:rsidR="006F01CF" w:rsidRPr="006F01CF">
        <w:rPr>
          <w:rFonts w:ascii="Times New Roman" w:hAnsi="Times New Roman" w:cs="Times New Roman"/>
        </w:rPr>
        <w:t xml:space="preserve">gli incarichi di docenza. </w:t>
      </w:r>
      <w:proofErr w:type="gramStart"/>
      <w:r w:rsidR="006F01CF">
        <w:rPr>
          <w:rFonts w:ascii="Times New Roman" w:hAnsi="Times New Roman" w:cs="Times New Roman"/>
        </w:rPr>
        <w:t xml:space="preserve">( </w:t>
      </w:r>
      <w:proofErr w:type="spellStart"/>
      <w:proofErr w:type="gramEnd"/>
      <w:r w:rsidR="006F01CF">
        <w:rPr>
          <w:rFonts w:ascii="Times New Roman" w:hAnsi="Times New Roman" w:cs="Times New Roman"/>
        </w:rPr>
        <w:t>cfr</w:t>
      </w:r>
      <w:proofErr w:type="spellEnd"/>
      <w:r w:rsidR="006F01CF">
        <w:rPr>
          <w:rFonts w:ascii="Times New Roman" w:hAnsi="Times New Roman" w:cs="Times New Roman"/>
        </w:rPr>
        <w:t xml:space="preserve"> </w:t>
      </w:r>
      <w:r w:rsidR="006F01CF" w:rsidRPr="006F01CF">
        <w:rPr>
          <w:rFonts w:ascii="Times New Roman" w:hAnsi="Times New Roman" w:cs="Times New Roman"/>
        </w:rPr>
        <w:t xml:space="preserve">Corte dei conti, Sezione centrale di controllo di legittimità su atti del Governo e delle Amministrazioni dello Stato, </w:t>
      </w:r>
      <w:r w:rsidR="009351F2">
        <w:rPr>
          <w:rFonts w:ascii="Times New Roman" w:hAnsi="Times New Roman" w:cs="Times New Roman"/>
        </w:rPr>
        <w:t>Deliberazione n. 20/2009) nonché</w:t>
      </w:r>
      <w:r w:rsidR="006F01CF">
        <w:rPr>
          <w:rFonts w:ascii="Times New Roman" w:hAnsi="Times New Roman" w:cs="Times New Roman"/>
        </w:rPr>
        <w:t xml:space="preserve"> tutti gli incarichi aventi ad oggetto attività </w:t>
      </w:r>
      <w:r w:rsidR="006F01CF" w:rsidRPr="006F01CF">
        <w:rPr>
          <w:rFonts w:ascii="Times New Roman" w:hAnsi="Times New Roman" w:cs="Times New Roman"/>
        </w:rPr>
        <w:t>a tutti g</w:t>
      </w:r>
      <w:r w:rsidR="006F01CF">
        <w:rPr>
          <w:rFonts w:ascii="Times New Roman" w:hAnsi="Times New Roman" w:cs="Times New Roman"/>
        </w:rPr>
        <w:t>li effetti strettamente connesse</w:t>
      </w:r>
      <w:r w:rsidR="006F01CF" w:rsidRPr="006F01CF">
        <w:rPr>
          <w:rFonts w:ascii="Times New Roman" w:hAnsi="Times New Roman" w:cs="Times New Roman"/>
        </w:rPr>
        <w:t xml:space="preserve"> alla docenza</w:t>
      </w:r>
      <w:r w:rsidR="006F01CF">
        <w:rPr>
          <w:rFonts w:ascii="Times New Roman" w:hAnsi="Times New Roman" w:cs="Times New Roman"/>
        </w:rPr>
        <w:t xml:space="preserve"> (</w:t>
      </w:r>
      <w:proofErr w:type="spellStart"/>
      <w:r w:rsidR="009351F2">
        <w:rPr>
          <w:rFonts w:ascii="Times New Roman" w:hAnsi="Times New Roman" w:cs="Times New Roman"/>
        </w:rPr>
        <w:t>cfr</w:t>
      </w:r>
      <w:proofErr w:type="spellEnd"/>
      <w:r w:rsidR="009351F2">
        <w:rPr>
          <w:rFonts w:ascii="Times New Roman" w:hAnsi="Times New Roman" w:cs="Times New Roman"/>
        </w:rPr>
        <w:t xml:space="preserve"> </w:t>
      </w:r>
      <w:r w:rsidR="006F01CF">
        <w:rPr>
          <w:rFonts w:ascii="Times New Roman" w:hAnsi="Times New Roman" w:cs="Times New Roman"/>
        </w:rPr>
        <w:t xml:space="preserve">Corte dei Conti </w:t>
      </w:r>
      <w:r w:rsidR="006F01CF" w:rsidRPr="006F01CF">
        <w:rPr>
          <w:rFonts w:ascii="Times New Roman" w:hAnsi="Times New Roman" w:cs="Times New Roman"/>
        </w:rPr>
        <w:t>- Sezione centrale di controllo di legittimità su atti del Governo e delle Amministrazioni dello Stato - Delibera n. 16</w:t>
      </w:r>
      <w:r w:rsidR="006F01CF">
        <w:rPr>
          <w:rFonts w:ascii="Times New Roman" w:hAnsi="Times New Roman" w:cs="Times New Roman"/>
        </w:rPr>
        <w:t xml:space="preserve"> del </w:t>
      </w:r>
      <w:r w:rsidR="006F01CF" w:rsidRPr="006F01CF">
        <w:rPr>
          <w:rFonts w:ascii="Times New Roman" w:hAnsi="Times New Roman" w:cs="Times New Roman"/>
        </w:rPr>
        <w:t>15 settembre 2011</w:t>
      </w:r>
      <w:r w:rsidR="006F01CF">
        <w:rPr>
          <w:rFonts w:ascii="Times New Roman" w:hAnsi="Times New Roman" w:cs="Times New Roman"/>
        </w:rPr>
        <w:t>)</w:t>
      </w:r>
    </w:p>
    <w:sectPr w:rsidR="00874D34" w:rsidRPr="00874D34" w:rsidSect="000B222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E7FAE" w14:textId="77777777" w:rsidR="003D1860" w:rsidRDefault="003D1860" w:rsidP="00071E9C">
      <w:pPr>
        <w:spacing w:after="0" w:line="240" w:lineRule="auto"/>
      </w:pPr>
      <w:r>
        <w:separator/>
      </w:r>
    </w:p>
  </w:endnote>
  <w:endnote w:type="continuationSeparator" w:id="0">
    <w:p w14:paraId="590A001B" w14:textId="77777777" w:rsidR="003D1860" w:rsidRDefault="003D1860" w:rsidP="0007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0395"/>
      <w:docPartObj>
        <w:docPartGallery w:val="Page Numbers (Bottom of Page)"/>
        <w:docPartUnique/>
      </w:docPartObj>
    </w:sdtPr>
    <w:sdtEndPr/>
    <w:sdtContent>
      <w:p w14:paraId="3ED5CF52" w14:textId="77777777" w:rsidR="003D1860" w:rsidRDefault="003D1860">
        <w:pPr>
          <w:pStyle w:val="Pidipagina"/>
          <w:jc w:val="right"/>
        </w:pPr>
        <w:r>
          <w:fldChar w:fldCharType="begin"/>
        </w:r>
        <w:r>
          <w:instrText xml:space="preserve"> PAGE   \* MERGEFORMAT </w:instrText>
        </w:r>
        <w:r>
          <w:fldChar w:fldCharType="separate"/>
        </w:r>
        <w:r w:rsidR="00125C3D">
          <w:rPr>
            <w:noProof/>
          </w:rPr>
          <w:t>6</w:t>
        </w:r>
        <w:r>
          <w:rPr>
            <w:noProof/>
          </w:rPr>
          <w:fldChar w:fldCharType="end"/>
        </w:r>
      </w:p>
    </w:sdtContent>
  </w:sdt>
  <w:p w14:paraId="2B7F49BE" w14:textId="77777777" w:rsidR="003D1860" w:rsidRDefault="003D186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64D47" w14:textId="77777777" w:rsidR="003D1860" w:rsidRDefault="003D1860" w:rsidP="00071E9C">
      <w:pPr>
        <w:spacing w:after="0" w:line="240" w:lineRule="auto"/>
      </w:pPr>
      <w:r>
        <w:separator/>
      </w:r>
    </w:p>
  </w:footnote>
  <w:footnote w:type="continuationSeparator" w:id="0">
    <w:p w14:paraId="294B8BD9" w14:textId="77777777" w:rsidR="003D1860" w:rsidRDefault="003D1860" w:rsidP="00071E9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D25F6"/>
    <w:multiLevelType w:val="hybridMultilevel"/>
    <w:tmpl w:val="1494EAF4"/>
    <w:lvl w:ilvl="0" w:tplc="D3701E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EF"/>
    <w:rsid w:val="000046F2"/>
    <w:rsid w:val="000127AB"/>
    <w:rsid w:val="00040CAF"/>
    <w:rsid w:val="00071E9C"/>
    <w:rsid w:val="00077EFC"/>
    <w:rsid w:val="000A6A34"/>
    <w:rsid w:val="000B222A"/>
    <w:rsid w:val="00125C3D"/>
    <w:rsid w:val="001578C5"/>
    <w:rsid w:val="001B2F09"/>
    <w:rsid w:val="00221FFB"/>
    <w:rsid w:val="00235D5D"/>
    <w:rsid w:val="00257F73"/>
    <w:rsid w:val="002A584A"/>
    <w:rsid w:val="002A7B98"/>
    <w:rsid w:val="00316D51"/>
    <w:rsid w:val="00340A6C"/>
    <w:rsid w:val="0034675B"/>
    <w:rsid w:val="00381270"/>
    <w:rsid w:val="003B069B"/>
    <w:rsid w:val="003D1860"/>
    <w:rsid w:val="005A77E8"/>
    <w:rsid w:val="005E33AF"/>
    <w:rsid w:val="00684991"/>
    <w:rsid w:val="00697EF4"/>
    <w:rsid w:val="006F01CF"/>
    <w:rsid w:val="00704CAF"/>
    <w:rsid w:val="0073684D"/>
    <w:rsid w:val="00770AA1"/>
    <w:rsid w:val="0078187D"/>
    <w:rsid w:val="007A0216"/>
    <w:rsid w:val="007B2D28"/>
    <w:rsid w:val="007E7E82"/>
    <w:rsid w:val="00800439"/>
    <w:rsid w:val="00810E36"/>
    <w:rsid w:val="008559BF"/>
    <w:rsid w:val="008731A1"/>
    <w:rsid w:val="00874D34"/>
    <w:rsid w:val="008820EF"/>
    <w:rsid w:val="009351F2"/>
    <w:rsid w:val="009E0360"/>
    <w:rsid w:val="009E2AFD"/>
    <w:rsid w:val="009F33B4"/>
    <w:rsid w:val="00A03F09"/>
    <w:rsid w:val="00A06F60"/>
    <w:rsid w:val="00A37D38"/>
    <w:rsid w:val="00B039FB"/>
    <w:rsid w:val="00B57466"/>
    <w:rsid w:val="00CE6A84"/>
    <w:rsid w:val="00D42EE7"/>
    <w:rsid w:val="00D9021C"/>
    <w:rsid w:val="00E15D22"/>
    <w:rsid w:val="00E86D88"/>
    <w:rsid w:val="00FA7C74"/>
    <w:rsid w:val="00FB34C2"/>
    <w:rsid w:val="00FD77C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B4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31A1"/>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39FB"/>
    <w:pPr>
      <w:ind w:left="720"/>
      <w:contextualSpacing/>
    </w:pPr>
  </w:style>
  <w:style w:type="paragraph" w:styleId="Intestazione">
    <w:name w:val="header"/>
    <w:basedOn w:val="Normale"/>
    <w:link w:val="IntestazioneCarattere"/>
    <w:uiPriority w:val="99"/>
    <w:semiHidden/>
    <w:unhideWhenUsed/>
    <w:rsid w:val="00071E9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071E9C"/>
  </w:style>
  <w:style w:type="paragraph" w:styleId="Pidipagina">
    <w:name w:val="footer"/>
    <w:basedOn w:val="Normale"/>
    <w:link w:val="PidipaginaCarattere"/>
    <w:uiPriority w:val="99"/>
    <w:unhideWhenUsed/>
    <w:rsid w:val="00071E9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071E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31A1"/>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39FB"/>
    <w:pPr>
      <w:ind w:left="720"/>
      <w:contextualSpacing/>
    </w:pPr>
  </w:style>
  <w:style w:type="paragraph" w:styleId="Intestazione">
    <w:name w:val="header"/>
    <w:basedOn w:val="Normale"/>
    <w:link w:val="IntestazioneCarattere"/>
    <w:uiPriority w:val="99"/>
    <w:semiHidden/>
    <w:unhideWhenUsed/>
    <w:rsid w:val="00071E9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071E9C"/>
  </w:style>
  <w:style w:type="paragraph" w:styleId="Pidipagina">
    <w:name w:val="footer"/>
    <w:basedOn w:val="Normale"/>
    <w:link w:val="PidipaginaCarattere"/>
    <w:uiPriority w:val="99"/>
    <w:unhideWhenUsed/>
    <w:rsid w:val="00071E9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071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9951">
      <w:bodyDiv w:val="1"/>
      <w:marLeft w:val="0"/>
      <w:marRight w:val="0"/>
      <w:marTop w:val="0"/>
      <w:marBottom w:val="0"/>
      <w:divBdr>
        <w:top w:val="none" w:sz="0" w:space="0" w:color="auto"/>
        <w:left w:val="none" w:sz="0" w:space="0" w:color="auto"/>
        <w:bottom w:val="none" w:sz="0" w:space="0" w:color="auto"/>
        <w:right w:val="none" w:sz="0" w:space="0" w:color="auto"/>
      </w:divBdr>
    </w:div>
    <w:div w:id="88090081">
      <w:bodyDiv w:val="1"/>
      <w:marLeft w:val="0"/>
      <w:marRight w:val="0"/>
      <w:marTop w:val="0"/>
      <w:marBottom w:val="0"/>
      <w:divBdr>
        <w:top w:val="none" w:sz="0" w:space="0" w:color="auto"/>
        <w:left w:val="none" w:sz="0" w:space="0" w:color="auto"/>
        <w:bottom w:val="none" w:sz="0" w:space="0" w:color="auto"/>
        <w:right w:val="none" w:sz="0" w:space="0" w:color="auto"/>
      </w:divBdr>
    </w:div>
    <w:div w:id="403069234">
      <w:bodyDiv w:val="1"/>
      <w:marLeft w:val="0"/>
      <w:marRight w:val="0"/>
      <w:marTop w:val="0"/>
      <w:marBottom w:val="0"/>
      <w:divBdr>
        <w:top w:val="none" w:sz="0" w:space="0" w:color="auto"/>
        <w:left w:val="none" w:sz="0" w:space="0" w:color="auto"/>
        <w:bottom w:val="none" w:sz="0" w:space="0" w:color="auto"/>
        <w:right w:val="none" w:sz="0" w:space="0" w:color="auto"/>
      </w:divBdr>
    </w:div>
    <w:div w:id="486360105">
      <w:bodyDiv w:val="1"/>
      <w:marLeft w:val="0"/>
      <w:marRight w:val="0"/>
      <w:marTop w:val="0"/>
      <w:marBottom w:val="0"/>
      <w:divBdr>
        <w:top w:val="none" w:sz="0" w:space="0" w:color="auto"/>
        <w:left w:val="none" w:sz="0" w:space="0" w:color="auto"/>
        <w:bottom w:val="none" w:sz="0" w:space="0" w:color="auto"/>
        <w:right w:val="none" w:sz="0" w:space="0" w:color="auto"/>
      </w:divBdr>
    </w:div>
    <w:div w:id="591666515">
      <w:bodyDiv w:val="1"/>
      <w:marLeft w:val="0"/>
      <w:marRight w:val="0"/>
      <w:marTop w:val="0"/>
      <w:marBottom w:val="0"/>
      <w:divBdr>
        <w:top w:val="none" w:sz="0" w:space="0" w:color="auto"/>
        <w:left w:val="none" w:sz="0" w:space="0" w:color="auto"/>
        <w:bottom w:val="none" w:sz="0" w:space="0" w:color="auto"/>
        <w:right w:val="none" w:sz="0" w:space="0" w:color="auto"/>
      </w:divBdr>
    </w:div>
    <w:div w:id="745153695">
      <w:bodyDiv w:val="1"/>
      <w:marLeft w:val="0"/>
      <w:marRight w:val="0"/>
      <w:marTop w:val="0"/>
      <w:marBottom w:val="0"/>
      <w:divBdr>
        <w:top w:val="none" w:sz="0" w:space="0" w:color="auto"/>
        <w:left w:val="none" w:sz="0" w:space="0" w:color="auto"/>
        <w:bottom w:val="none" w:sz="0" w:space="0" w:color="auto"/>
        <w:right w:val="none" w:sz="0" w:space="0" w:color="auto"/>
      </w:divBdr>
      <w:divsChild>
        <w:div w:id="1718819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079782">
      <w:bodyDiv w:val="1"/>
      <w:marLeft w:val="0"/>
      <w:marRight w:val="0"/>
      <w:marTop w:val="0"/>
      <w:marBottom w:val="0"/>
      <w:divBdr>
        <w:top w:val="none" w:sz="0" w:space="0" w:color="auto"/>
        <w:left w:val="none" w:sz="0" w:space="0" w:color="auto"/>
        <w:bottom w:val="none" w:sz="0" w:space="0" w:color="auto"/>
        <w:right w:val="none" w:sz="0" w:space="0" w:color="auto"/>
      </w:divBdr>
    </w:div>
    <w:div w:id="778917071">
      <w:bodyDiv w:val="1"/>
      <w:marLeft w:val="0"/>
      <w:marRight w:val="0"/>
      <w:marTop w:val="0"/>
      <w:marBottom w:val="0"/>
      <w:divBdr>
        <w:top w:val="none" w:sz="0" w:space="0" w:color="auto"/>
        <w:left w:val="none" w:sz="0" w:space="0" w:color="auto"/>
        <w:bottom w:val="none" w:sz="0" w:space="0" w:color="auto"/>
        <w:right w:val="none" w:sz="0" w:space="0" w:color="auto"/>
      </w:divBdr>
    </w:div>
    <w:div w:id="1001351198">
      <w:bodyDiv w:val="1"/>
      <w:marLeft w:val="0"/>
      <w:marRight w:val="0"/>
      <w:marTop w:val="0"/>
      <w:marBottom w:val="0"/>
      <w:divBdr>
        <w:top w:val="none" w:sz="0" w:space="0" w:color="auto"/>
        <w:left w:val="none" w:sz="0" w:space="0" w:color="auto"/>
        <w:bottom w:val="none" w:sz="0" w:space="0" w:color="auto"/>
        <w:right w:val="none" w:sz="0" w:space="0" w:color="auto"/>
      </w:divBdr>
    </w:div>
    <w:div w:id="1052311792">
      <w:bodyDiv w:val="1"/>
      <w:marLeft w:val="0"/>
      <w:marRight w:val="0"/>
      <w:marTop w:val="0"/>
      <w:marBottom w:val="0"/>
      <w:divBdr>
        <w:top w:val="none" w:sz="0" w:space="0" w:color="auto"/>
        <w:left w:val="none" w:sz="0" w:space="0" w:color="auto"/>
        <w:bottom w:val="none" w:sz="0" w:space="0" w:color="auto"/>
        <w:right w:val="none" w:sz="0" w:space="0" w:color="auto"/>
      </w:divBdr>
    </w:div>
    <w:div w:id="1190802056">
      <w:bodyDiv w:val="1"/>
      <w:marLeft w:val="0"/>
      <w:marRight w:val="0"/>
      <w:marTop w:val="0"/>
      <w:marBottom w:val="0"/>
      <w:divBdr>
        <w:top w:val="none" w:sz="0" w:space="0" w:color="auto"/>
        <w:left w:val="none" w:sz="0" w:space="0" w:color="auto"/>
        <w:bottom w:val="none" w:sz="0" w:space="0" w:color="auto"/>
        <w:right w:val="none" w:sz="0" w:space="0" w:color="auto"/>
      </w:divBdr>
    </w:div>
    <w:div w:id="1500389957">
      <w:bodyDiv w:val="1"/>
      <w:marLeft w:val="0"/>
      <w:marRight w:val="0"/>
      <w:marTop w:val="0"/>
      <w:marBottom w:val="0"/>
      <w:divBdr>
        <w:top w:val="none" w:sz="0" w:space="0" w:color="auto"/>
        <w:left w:val="none" w:sz="0" w:space="0" w:color="auto"/>
        <w:bottom w:val="none" w:sz="0" w:space="0" w:color="auto"/>
        <w:right w:val="none" w:sz="0" w:space="0" w:color="auto"/>
      </w:divBdr>
    </w:div>
    <w:div w:id="1645506810">
      <w:bodyDiv w:val="1"/>
      <w:marLeft w:val="0"/>
      <w:marRight w:val="0"/>
      <w:marTop w:val="0"/>
      <w:marBottom w:val="0"/>
      <w:divBdr>
        <w:top w:val="none" w:sz="0" w:space="0" w:color="auto"/>
        <w:left w:val="none" w:sz="0" w:space="0" w:color="auto"/>
        <w:bottom w:val="none" w:sz="0" w:space="0" w:color="auto"/>
        <w:right w:val="none" w:sz="0" w:space="0" w:color="auto"/>
      </w:divBdr>
      <w:divsChild>
        <w:div w:id="105238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471405">
      <w:bodyDiv w:val="1"/>
      <w:marLeft w:val="0"/>
      <w:marRight w:val="0"/>
      <w:marTop w:val="0"/>
      <w:marBottom w:val="0"/>
      <w:divBdr>
        <w:top w:val="none" w:sz="0" w:space="0" w:color="auto"/>
        <w:left w:val="none" w:sz="0" w:space="0" w:color="auto"/>
        <w:bottom w:val="none" w:sz="0" w:space="0" w:color="auto"/>
        <w:right w:val="none" w:sz="0" w:space="0" w:color="auto"/>
      </w:divBdr>
    </w:div>
    <w:div w:id="21231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2724</Words>
  <Characters>15532</Characters>
  <Application>Microsoft Macintosh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Paladini</dc:creator>
  <cp:lastModifiedBy>Fabio Paladini</cp:lastModifiedBy>
  <cp:revision>5</cp:revision>
  <cp:lastPrinted>2014-05-08T13:00:00Z</cp:lastPrinted>
  <dcterms:created xsi:type="dcterms:W3CDTF">2019-07-15T12:18:00Z</dcterms:created>
  <dcterms:modified xsi:type="dcterms:W3CDTF">2019-07-18T09:14:00Z</dcterms:modified>
</cp:coreProperties>
</file>